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31B18" w14:textId="4ED81A9F" w:rsidR="000411B0" w:rsidRDefault="00BF3A06">
      <w:pPr>
        <w:pStyle w:val="a3"/>
        <w:ind w:leftChars="0" w:left="0" w:firstLineChars="0" w:firstLine="0"/>
      </w:pPr>
      <w:ins w:id="0" w:author="AW" w:date="2025-08-20T17:39:00Z" w16du:dateUtc="2025-08-20T08:39:00Z">
        <w:r>
          <w:rPr>
            <w:rFonts w:hint="eastAsia"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382224C" wp14:editId="5D159EBC">
                  <wp:simplePos x="0" y="0"/>
                  <wp:positionH relativeFrom="margin">
                    <wp:align>right</wp:align>
                  </wp:positionH>
                  <wp:positionV relativeFrom="paragraph">
                    <wp:posOffset>-514985</wp:posOffset>
                  </wp:positionV>
                  <wp:extent cx="920750" cy="311150"/>
                  <wp:effectExtent l="0" t="0" r="12700" b="12700"/>
                  <wp:wrapNone/>
                  <wp:docPr id="1626885653" name="テキスト ボックス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920750" cy="311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52E84BD" w14:textId="0D7321F6" w:rsidR="00BF3A06" w:rsidRPr="001F784E" w:rsidRDefault="00BF3A06" w:rsidP="00BF3A06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1F784E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資料1-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5382224C"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6" type="#_x0000_t202" style="position:absolute;left:0;text-align:left;margin-left:21.3pt;margin-top:-40.55pt;width:72.5pt;height:24.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" fillcolor="white [3201]" strokeweight=".5pt">
                  <v:textbox>
                    <w:txbxContent>
                      <w:p w14:paraId="552E84BD" w14:textId="0D7321F6" w:rsidR="00BF3A06" w:rsidRPr="001F784E" w:rsidRDefault="00BF3A06" w:rsidP="00BF3A06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1F784E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資料1-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ins>
      <w:r w:rsidR="0007504C">
        <w:rPr>
          <w:rFonts w:hint="eastAsia"/>
        </w:rPr>
        <w:t>別紙</w:t>
      </w:r>
      <w:r w:rsidR="0007504C">
        <w:rPr>
          <w:rFonts w:hint="eastAsia"/>
        </w:rPr>
        <w:t>1</w:t>
      </w:r>
      <w:r w:rsidR="0007504C">
        <w:rPr>
          <w:rFonts w:hint="eastAsia"/>
        </w:rPr>
        <w:t xml:space="preserve">　エントリーシート</w:t>
      </w:r>
    </w:p>
    <w:p w14:paraId="7E231B19" w14:textId="77777777" w:rsidR="000411B0" w:rsidRDefault="000411B0">
      <w:pPr>
        <w:pStyle w:val="a3"/>
        <w:ind w:leftChars="0" w:left="0" w:firstLineChars="0" w:firstLine="0"/>
      </w:pPr>
    </w:p>
    <w:p w14:paraId="7E231B1A" w14:textId="56FE2C02" w:rsidR="000411B0" w:rsidRDefault="00CB5D39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CB5D39">
        <w:rPr>
          <w:rFonts w:ascii="ＭＳ ゴシック" w:eastAsia="ＭＳ ゴシック" w:hAnsi="ＭＳ ゴシック" w:hint="eastAsia"/>
          <w:b/>
          <w:sz w:val="24"/>
        </w:rPr>
        <w:t>亀岡市学校給食センター整備運営事業</w:t>
      </w:r>
      <w:r w:rsidR="0007504C">
        <w:rPr>
          <w:rFonts w:ascii="ＭＳ ゴシック" w:eastAsia="ＭＳ ゴシック" w:hAnsi="ＭＳ ゴシック" w:hint="eastAsia"/>
          <w:b/>
          <w:sz w:val="24"/>
        </w:rPr>
        <w:t>に関する</w:t>
      </w:r>
    </w:p>
    <w:p w14:paraId="7E231B1B" w14:textId="77777777" w:rsidR="000411B0" w:rsidRDefault="0007504C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サウンディング型市場調査エントリーシート</w:t>
      </w:r>
    </w:p>
    <w:p w14:paraId="7E231B1C" w14:textId="77777777" w:rsidR="000411B0" w:rsidRDefault="000411B0">
      <w:pPr>
        <w:ind w:firstLineChars="1197" w:firstLine="2884"/>
        <w:rPr>
          <w:rFonts w:ascii="HG丸ｺﾞｼｯｸM-PRO" w:eastAsia="HG丸ｺﾞｼｯｸM-PRO" w:hAnsi="HG丸ｺﾞｼｯｸM-PRO"/>
          <w:b/>
          <w:sz w:val="24"/>
        </w:rPr>
      </w:pPr>
    </w:p>
    <w:tbl>
      <w:tblPr>
        <w:tblW w:w="9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2145"/>
        <w:gridCol w:w="401"/>
        <w:gridCol w:w="895"/>
        <w:gridCol w:w="5372"/>
      </w:tblGrid>
      <w:tr w:rsidR="000411B0" w14:paraId="7E231B20" w14:textId="77777777">
        <w:trPr>
          <w:trHeight w:val="540"/>
        </w:trPr>
        <w:tc>
          <w:tcPr>
            <w:tcW w:w="3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E231B1D" w14:textId="77777777" w:rsidR="000411B0" w:rsidRDefault="0007504C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7E231B1E" w14:textId="77777777" w:rsidR="000411B0" w:rsidRDefault="0007504C">
            <w:r>
              <w:rPr>
                <w:rFonts w:hint="eastAsia"/>
              </w:rPr>
              <w:t>事業者</w:t>
            </w:r>
            <w:r>
              <w:t>名</w:t>
            </w:r>
          </w:p>
        </w:tc>
        <w:tc>
          <w:tcPr>
            <w:tcW w:w="6668" w:type="dxa"/>
            <w:gridSpan w:val="3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7E231B1F" w14:textId="77777777" w:rsidR="000411B0" w:rsidRDefault="000411B0"/>
        </w:tc>
      </w:tr>
      <w:tr w:rsidR="00CB5D39" w14:paraId="7E231B25" w14:textId="77777777" w:rsidTr="00CB5D39">
        <w:trPr>
          <w:trHeight w:val="60"/>
        </w:trPr>
        <w:tc>
          <w:tcPr>
            <w:tcW w:w="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E231B21" w14:textId="77777777" w:rsidR="00CB5D39" w:rsidRDefault="00CB5D39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145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14:paraId="7E231B22" w14:textId="77777777" w:rsidR="00CB5D39" w:rsidRDefault="00CB5D39">
            <w:r>
              <w:t>所在地</w:t>
            </w:r>
          </w:p>
        </w:tc>
        <w:tc>
          <w:tcPr>
            <w:tcW w:w="6668" w:type="dxa"/>
            <w:gridSpan w:val="3"/>
            <w:tcBorders>
              <w:top w:val="dotted" w:sz="4" w:space="0" w:color="auto"/>
              <w:left w:val="single" w:sz="4" w:space="0" w:color="000000"/>
              <w:right w:val="single" w:sz="8" w:space="0" w:color="000000"/>
            </w:tcBorders>
          </w:tcPr>
          <w:p w14:paraId="7E231B23" w14:textId="77777777" w:rsidR="00CB5D39" w:rsidRDefault="00CB5D39"/>
          <w:p w14:paraId="7E231B24" w14:textId="77777777" w:rsidR="00CB5D39" w:rsidRDefault="00CB5D39"/>
        </w:tc>
      </w:tr>
      <w:tr w:rsidR="008421C3" w14:paraId="27157FD9" w14:textId="77777777" w:rsidTr="00CB5D39">
        <w:trPr>
          <w:trHeight w:val="60"/>
        </w:trPr>
        <w:tc>
          <w:tcPr>
            <w:tcW w:w="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4451CC0" w14:textId="77777777" w:rsidR="008421C3" w:rsidRDefault="008421C3" w:rsidP="008421C3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145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14:paraId="7B741125" w14:textId="77777777" w:rsidR="008421C3" w:rsidRDefault="008421C3" w:rsidP="008421C3">
            <w:r>
              <w:t>（グループの場合）</w:t>
            </w:r>
          </w:p>
          <w:p w14:paraId="6A6C9B55" w14:textId="4461DC35" w:rsidR="008421C3" w:rsidRDefault="0048373D" w:rsidP="008421C3">
            <w:r>
              <w:rPr>
                <w:rFonts w:hint="eastAsia"/>
              </w:rPr>
              <w:t>その他の</w:t>
            </w:r>
            <w:r w:rsidR="008421C3">
              <w:rPr>
                <w:rFonts w:hint="eastAsia"/>
              </w:rPr>
              <w:t>事業者</w:t>
            </w:r>
            <w:r w:rsidR="008421C3">
              <w:t>名</w:t>
            </w:r>
          </w:p>
        </w:tc>
        <w:tc>
          <w:tcPr>
            <w:tcW w:w="6668" w:type="dxa"/>
            <w:gridSpan w:val="3"/>
            <w:tcBorders>
              <w:top w:val="dotted" w:sz="4" w:space="0" w:color="auto"/>
              <w:left w:val="single" w:sz="4" w:space="0" w:color="000000"/>
              <w:right w:val="single" w:sz="8" w:space="0" w:color="000000"/>
            </w:tcBorders>
          </w:tcPr>
          <w:p w14:paraId="02D27C59" w14:textId="77777777" w:rsidR="008421C3" w:rsidRDefault="008421C3" w:rsidP="008421C3"/>
          <w:p w14:paraId="639004D0" w14:textId="77777777" w:rsidR="008421C3" w:rsidRDefault="008421C3" w:rsidP="008421C3"/>
        </w:tc>
      </w:tr>
      <w:tr w:rsidR="008421C3" w14:paraId="7E231B31" w14:textId="77777777">
        <w:tc>
          <w:tcPr>
            <w:tcW w:w="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E231B2C" w14:textId="77777777" w:rsidR="008421C3" w:rsidRDefault="008421C3" w:rsidP="008421C3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E231B2D" w14:textId="77777777" w:rsidR="008421C3" w:rsidRDefault="008421C3" w:rsidP="008421C3">
            <w:r>
              <w:t>サウンディング</w:t>
            </w:r>
          </w:p>
          <w:p w14:paraId="7E231B2E" w14:textId="77777777" w:rsidR="008421C3" w:rsidRDefault="008421C3" w:rsidP="008421C3">
            <w:r>
              <w:t>担当者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14:paraId="7E231B2F" w14:textId="77777777" w:rsidR="008421C3" w:rsidRDefault="008421C3" w:rsidP="008421C3">
            <w:r>
              <w:t>氏名</w:t>
            </w:r>
          </w:p>
        </w:tc>
        <w:tc>
          <w:tcPr>
            <w:tcW w:w="5372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14:paraId="7E231B30" w14:textId="77777777" w:rsidR="008421C3" w:rsidRDefault="008421C3" w:rsidP="008421C3"/>
        </w:tc>
      </w:tr>
      <w:tr w:rsidR="008421C3" w14:paraId="7E231B36" w14:textId="77777777">
        <w:tc>
          <w:tcPr>
            <w:tcW w:w="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E231B32" w14:textId="77777777" w:rsidR="008421C3" w:rsidRDefault="008421C3" w:rsidP="008421C3"/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E231B33" w14:textId="77777777" w:rsidR="008421C3" w:rsidRDefault="008421C3" w:rsidP="008421C3"/>
        </w:tc>
        <w:tc>
          <w:tcPr>
            <w:tcW w:w="1296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7E231B34" w14:textId="77777777" w:rsidR="008421C3" w:rsidRDefault="008421C3" w:rsidP="008421C3">
            <w:r>
              <w:t>所属企業・部署名</w:t>
            </w:r>
          </w:p>
        </w:tc>
        <w:tc>
          <w:tcPr>
            <w:tcW w:w="5372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7E231B35" w14:textId="77777777" w:rsidR="008421C3" w:rsidRDefault="008421C3" w:rsidP="008421C3"/>
        </w:tc>
      </w:tr>
      <w:tr w:rsidR="008421C3" w14:paraId="7E231B3B" w14:textId="77777777">
        <w:tc>
          <w:tcPr>
            <w:tcW w:w="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E231B37" w14:textId="77777777" w:rsidR="008421C3" w:rsidRDefault="008421C3" w:rsidP="008421C3"/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E231B38" w14:textId="77777777" w:rsidR="008421C3" w:rsidRDefault="008421C3" w:rsidP="008421C3"/>
        </w:tc>
        <w:tc>
          <w:tcPr>
            <w:tcW w:w="1296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7E231B39" w14:textId="77777777" w:rsidR="008421C3" w:rsidRDefault="008421C3" w:rsidP="008421C3">
            <w:r>
              <w:t>E-mail</w:t>
            </w:r>
          </w:p>
        </w:tc>
        <w:tc>
          <w:tcPr>
            <w:tcW w:w="5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7E231B3A" w14:textId="77777777" w:rsidR="008421C3" w:rsidRDefault="008421C3" w:rsidP="008421C3"/>
        </w:tc>
      </w:tr>
      <w:tr w:rsidR="008421C3" w14:paraId="7E231B40" w14:textId="77777777">
        <w:tc>
          <w:tcPr>
            <w:tcW w:w="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E231B3C" w14:textId="77777777" w:rsidR="008421C3" w:rsidRDefault="008421C3" w:rsidP="008421C3"/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E231B3D" w14:textId="77777777" w:rsidR="008421C3" w:rsidRDefault="008421C3" w:rsidP="008421C3"/>
        </w:tc>
        <w:tc>
          <w:tcPr>
            <w:tcW w:w="1296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</w:tcPr>
          <w:p w14:paraId="7E231B3E" w14:textId="77777777" w:rsidR="008421C3" w:rsidRDefault="008421C3" w:rsidP="008421C3">
            <w:r>
              <w:t>Tel</w:t>
            </w:r>
          </w:p>
        </w:tc>
        <w:tc>
          <w:tcPr>
            <w:tcW w:w="537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7E231B3F" w14:textId="77777777" w:rsidR="008421C3" w:rsidRDefault="008421C3" w:rsidP="008421C3"/>
        </w:tc>
      </w:tr>
      <w:tr w:rsidR="008421C3" w14:paraId="7E231B47" w14:textId="77777777">
        <w:tc>
          <w:tcPr>
            <w:tcW w:w="391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231B41" w14:textId="77777777" w:rsidR="008421C3" w:rsidRDefault="008421C3" w:rsidP="008421C3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14:paraId="7E231B42" w14:textId="77777777" w:rsidR="008421C3" w:rsidRDefault="008421C3" w:rsidP="008421C3">
            <w:pPr>
              <w:rPr>
                <w:sz w:val="20"/>
              </w:rPr>
            </w:pPr>
          </w:p>
          <w:p w14:paraId="7E231B43" w14:textId="77777777" w:rsidR="008421C3" w:rsidRDefault="008421C3" w:rsidP="008421C3">
            <w:pPr>
              <w:rPr>
                <w:sz w:val="20"/>
              </w:rPr>
            </w:pPr>
          </w:p>
          <w:p w14:paraId="7E231B44" w14:textId="77777777" w:rsidR="008421C3" w:rsidRDefault="008421C3" w:rsidP="008421C3">
            <w:pPr>
              <w:rPr>
                <w:sz w:val="20"/>
              </w:rPr>
            </w:pPr>
          </w:p>
        </w:tc>
        <w:tc>
          <w:tcPr>
            <w:tcW w:w="8813" w:type="dxa"/>
            <w:gridSpan w:val="4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7E231B45" w14:textId="77777777" w:rsidR="008421C3" w:rsidRDefault="008421C3" w:rsidP="008421C3">
            <w:r>
              <w:t>サウンディングの希望日を記入し、時間帯をチェックしてください。</w:t>
            </w:r>
          </w:p>
          <w:p w14:paraId="7E231B46" w14:textId="77777777" w:rsidR="008421C3" w:rsidRDefault="008421C3" w:rsidP="008421C3">
            <w:r>
              <w:t>（</w:t>
            </w:r>
            <w:r>
              <w:t>3</w:t>
            </w:r>
            <w:r>
              <w:t>か所記入してください。）</w:t>
            </w:r>
          </w:p>
        </w:tc>
      </w:tr>
      <w:tr w:rsidR="008421C3" w14:paraId="7E231B4B" w14:textId="77777777">
        <w:tc>
          <w:tcPr>
            <w:tcW w:w="391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31B48" w14:textId="77777777" w:rsidR="008421C3" w:rsidRDefault="008421C3" w:rsidP="008421C3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14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7E231B49" w14:textId="77777777" w:rsidR="008421C3" w:rsidRDefault="008421C3" w:rsidP="008421C3">
            <w:r>
              <w:t xml:space="preserve">　　月　　日（　）</w:t>
            </w:r>
          </w:p>
        </w:tc>
        <w:tc>
          <w:tcPr>
            <w:tcW w:w="66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7E231B4A" w14:textId="77777777" w:rsidR="008421C3" w:rsidRDefault="008421C3" w:rsidP="008421C3">
            <w:r>
              <w:rPr>
                <w:rFonts w:ascii="ＭＳ 明朝" w:hAnsi="ＭＳ 明朝"/>
              </w:rPr>
              <w:t>□</w:t>
            </w:r>
            <w:r>
              <w:rPr>
                <w:sz w:val="20"/>
              </w:rPr>
              <w:t>10</w:t>
            </w:r>
            <w:r>
              <w:rPr>
                <w:sz w:val="20"/>
              </w:rPr>
              <w:t>～</w:t>
            </w:r>
            <w:r>
              <w:rPr>
                <w:sz w:val="20"/>
              </w:rPr>
              <w:t>12</w:t>
            </w:r>
            <w:r>
              <w:rPr>
                <w:sz w:val="20"/>
              </w:rPr>
              <w:t xml:space="preserve">時　</w:t>
            </w:r>
            <w:r>
              <w:rPr>
                <w:rFonts w:ascii="ＭＳ 明朝" w:hAnsi="ＭＳ 明朝"/>
              </w:rPr>
              <w:t>□</w:t>
            </w:r>
            <w:r>
              <w:rPr>
                <w:sz w:val="20"/>
              </w:rPr>
              <w:t>13</w:t>
            </w:r>
            <w:r>
              <w:rPr>
                <w:sz w:val="20"/>
              </w:rPr>
              <w:t>～</w:t>
            </w:r>
            <w:r>
              <w:rPr>
                <w:sz w:val="20"/>
              </w:rPr>
              <w:t>15</w:t>
            </w:r>
            <w:r>
              <w:rPr>
                <w:sz w:val="20"/>
              </w:rPr>
              <w:t xml:space="preserve">時　</w:t>
            </w:r>
            <w:r>
              <w:rPr>
                <w:rFonts w:ascii="ＭＳ 明朝" w:hAnsi="ＭＳ 明朝"/>
                <w:sz w:val="20"/>
              </w:rPr>
              <w:t>□</w:t>
            </w:r>
            <w:r>
              <w:rPr>
                <w:sz w:val="20"/>
              </w:rPr>
              <w:t>15</w:t>
            </w:r>
            <w:r>
              <w:rPr>
                <w:sz w:val="20"/>
              </w:rPr>
              <w:t>～</w:t>
            </w:r>
            <w:r>
              <w:rPr>
                <w:sz w:val="20"/>
              </w:rPr>
              <w:t>17</w:t>
            </w:r>
            <w:r>
              <w:rPr>
                <w:sz w:val="20"/>
              </w:rPr>
              <w:t xml:space="preserve">時　</w:t>
            </w:r>
            <w:r>
              <w:rPr>
                <w:rFonts w:ascii="ＭＳ 明朝" w:hAnsi="ＭＳ 明朝"/>
              </w:rPr>
              <w:t>□</w:t>
            </w:r>
            <w:r>
              <w:rPr>
                <w:sz w:val="20"/>
              </w:rPr>
              <w:t>何時でもよい</w:t>
            </w:r>
          </w:p>
        </w:tc>
      </w:tr>
      <w:tr w:rsidR="008421C3" w14:paraId="7E231B4F" w14:textId="77777777">
        <w:trPr>
          <w:trHeight w:val="351"/>
        </w:trPr>
        <w:tc>
          <w:tcPr>
            <w:tcW w:w="391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31B4C" w14:textId="77777777" w:rsidR="008421C3" w:rsidRDefault="008421C3" w:rsidP="008421C3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14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7E231B4D" w14:textId="77777777" w:rsidR="008421C3" w:rsidRDefault="008421C3" w:rsidP="008421C3">
            <w:r>
              <w:t xml:space="preserve">　　月　　日（　）</w:t>
            </w:r>
          </w:p>
        </w:tc>
        <w:tc>
          <w:tcPr>
            <w:tcW w:w="66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7E231B4E" w14:textId="77777777" w:rsidR="008421C3" w:rsidRDefault="008421C3" w:rsidP="008421C3">
            <w:r>
              <w:rPr>
                <w:rFonts w:ascii="ＭＳ 明朝" w:hAnsi="ＭＳ 明朝"/>
              </w:rPr>
              <w:t>□</w:t>
            </w:r>
            <w:r>
              <w:rPr>
                <w:sz w:val="20"/>
              </w:rPr>
              <w:t>10</w:t>
            </w:r>
            <w:r>
              <w:rPr>
                <w:sz w:val="20"/>
              </w:rPr>
              <w:t>～</w:t>
            </w:r>
            <w:r>
              <w:rPr>
                <w:sz w:val="20"/>
              </w:rPr>
              <w:t>12</w:t>
            </w:r>
            <w:r>
              <w:rPr>
                <w:sz w:val="20"/>
              </w:rPr>
              <w:t xml:space="preserve">時　</w:t>
            </w:r>
            <w:r>
              <w:rPr>
                <w:rFonts w:ascii="ＭＳ 明朝" w:hAnsi="ＭＳ 明朝"/>
              </w:rPr>
              <w:t>□</w:t>
            </w:r>
            <w:r>
              <w:rPr>
                <w:sz w:val="20"/>
              </w:rPr>
              <w:t>13</w:t>
            </w:r>
            <w:r>
              <w:rPr>
                <w:sz w:val="20"/>
              </w:rPr>
              <w:t>～</w:t>
            </w:r>
            <w:r>
              <w:rPr>
                <w:sz w:val="20"/>
              </w:rPr>
              <w:t>15</w:t>
            </w:r>
            <w:r>
              <w:rPr>
                <w:sz w:val="20"/>
              </w:rPr>
              <w:t xml:space="preserve">時　</w:t>
            </w:r>
            <w:r>
              <w:rPr>
                <w:rFonts w:ascii="ＭＳ 明朝" w:hAnsi="ＭＳ 明朝"/>
                <w:sz w:val="20"/>
              </w:rPr>
              <w:t>□</w:t>
            </w:r>
            <w:r>
              <w:rPr>
                <w:sz w:val="20"/>
              </w:rPr>
              <w:t>15</w:t>
            </w:r>
            <w:r>
              <w:rPr>
                <w:sz w:val="20"/>
              </w:rPr>
              <w:t>～</w:t>
            </w:r>
            <w:r>
              <w:rPr>
                <w:sz w:val="20"/>
              </w:rPr>
              <w:t>17</w:t>
            </w:r>
            <w:r>
              <w:rPr>
                <w:sz w:val="20"/>
              </w:rPr>
              <w:t xml:space="preserve">時　</w:t>
            </w:r>
            <w:r>
              <w:rPr>
                <w:rFonts w:ascii="ＭＳ 明朝" w:hAnsi="ＭＳ 明朝"/>
              </w:rPr>
              <w:t>□</w:t>
            </w:r>
            <w:r>
              <w:rPr>
                <w:sz w:val="20"/>
              </w:rPr>
              <w:t>何時でもよい</w:t>
            </w:r>
          </w:p>
        </w:tc>
      </w:tr>
      <w:tr w:rsidR="008421C3" w14:paraId="7E231B53" w14:textId="77777777">
        <w:trPr>
          <w:trHeight w:val="352"/>
        </w:trPr>
        <w:tc>
          <w:tcPr>
            <w:tcW w:w="391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31B50" w14:textId="77777777" w:rsidR="008421C3" w:rsidRDefault="008421C3" w:rsidP="008421C3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145" w:type="dxa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</w:tcPr>
          <w:p w14:paraId="7E231B51" w14:textId="77777777" w:rsidR="008421C3" w:rsidRDefault="008421C3" w:rsidP="008421C3">
            <w:pPr>
              <w:tabs>
                <w:tab w:val="left" w:pos="823"/>
              </w:tabs>
            </w:pPr>
            <w:r>
              <w:t xml:space="preserve">　　月　　日（　</w:t>
            </w:r>
            <w:r>
              <w:rPr>
                <w:rFonts w:hint="eastAsia"/>
              </w:rPr>
              <w:t>）</w:t>
            </w:r>
          </w:p>
        </w:tc>
        <w:tc>
          <w:tcPr>
            <w:tcW w:w="6668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</w:tcPr>
          <w:p w14:paraId="7E231B52" w14:textId="77777777" w:rsidR="008421C3" w:rsidRDefault="008421C3" w:rsidP="008421C3">
            <w:r>
              <w:rPr>
                <w:rFonts w:ascii="ＭＳ 明朝" w:hAnsi="ＭＳ 明朝"/>
              </w:rPr>
              <w:t>□</w:t>
            </w:r>
            <w:r>
              <w:rPr>
                <w:sz w:val="20"/>
              </w:rPr>
              <w:t>10</w:t>
            </w:r>
            <w:r>
              <w:rPr>
                <w:sz w:val="20"/>
              </w:rPr>
              <w:t>～</w:t>
            </w:r>
            <w:r>
              <w:rPr>
                <w:sz w:val="20"/>
              </w:rPr>
              <w:t>12</w:t>
            </w:r>
            <w:r>
              <w:rPr>
                <w:sz w:val="20"/>
              </w:rPr>
              <w:t xml:space="preserve">時　</w:t>
            </w:r>
            <w:r>
              <w:rPr>
                <w:rFonts w:ascii="ＭＳ 明朝" w:hAnsi="ＭＳ 明朝"/>
              </w:rPr>
              <w:t>□</w:t>
            </w:r>
            <w:r>
              <w:rPr>
                <w:sz w:val="20"/>
              </w:rPr>
              <w:t>13</w:t>
            </w:r>
            <w:r>
              <w:rPr>
                <w:sz w:val="20"/>
              </w:rPr>
              <w:t>～</w:t>
            </w:r>
            <w:r>
              <w:rPr>
                <w:sz w:val="20"/>
              </w:rPr>
              <w:t>15</w:t>
            </w:r>
            <w:r>
              <w:rPr>
                <w:sz w:val="20"/>
              </w:rPr>
              <w:t xml:space="preserve">時　</w:t>
            </w:r>
            <w:r>
              <w:rPr>
                <w:rFonts w:ascii="ＭＳ 明朝" w:hAnsi="ＭＳ 明朝"/>
                <w:sz w:val="20"/>
              </w:rPr>
              <w:t>□</w:t>
            </w:r>
            <w:r>
              <w:rPr>
                <w:sz w:val="20"/>
              </w:rPr>
              <w:t>15</w:t>
            </w:r>
            <w:r>
              <w:rPr>
                <w:sz w:val="20"/>
              </w:rPr>
              <w:t>～</w:t>
            </w:r>
            <w:r>
              <w:rPr>
                <w:sz w:val="20"/>
              </w:rPr>
              <w:t>17</w:t>
            </w:r>
            <w:r>
              <w:rPr>
                <w:sz w:val="20"/>
              </w:rPr>
              <w:t xml:space="preserve">時　</w:t>
            </w:r>
            <w:r>
              <w:rPr>
                <w:rFonts w:ascii="ＭＳ 明朝" w:hAnsi="ＭＳ 明朝"/>
              </w:rPr>
              <w:t>□</w:t>
            </w:r>
            <w:r>
              <w:rPr>
                <w:sz w:val="20"/>
              </w:rPr>
              <w:t>何時でもよい</w:t>
            </w:r>
          </w:p>
        </w:tc>
      </w:tr>
      <w:tr w:rsidR="008421C3" w14:paraId="7E231B58" w14:textId="77777777" w:rsidTr="0007504C">
        <w:trPr>
          <w:trHeight w:val="720"/>
        </w:trPr>
        <w:tc>
          <w:tcPr>
            <w:tcW w:w="3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E231B54" w14:textId="77777777" w:rsidR="008421C3" w:rsidRDefault="008421C3" w:rsidP="008421C3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4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31B55" w14:textId="77777777" w:rsidR="008421C3" w:rsidRDefault="008421C3" w:rsidP="008421C3">
            <w:pPr>
              <w:jc w:val="center"/>
            </w:pPr>
            <w:r>
              <w:t>サウンディング</w:t>
            </w:r>
          </w:p>
          <w:p w14:paraId="7E231B56" w14:textId="77777777" w:rsidR="008421C3" w:rsidRDefault="008421C3" w:rsidP="008421C3">
            <w:pPr>
              <w:jc w:val="center"/>
            </w:pPr>
            <w:r>
              <w:t>参加予定者氏名</w:t>
            </w:r>
          </w:p>
        </w:tc>
        <w:tc>
          <w:tcPr>
            <w:tcW w:w="626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E231B57" w14:textId="77777777" w:rsidR="008421C3" w:rsidRDefault="008421C3" w:rsidP="008421C3">
            <w:pPr>
              <w:jc w:val="center"/>
            </w:pPr>
            <w:r>
              <w:t>所属</w:t>
            </w:r>
            <w:r>
              <w:rPr>
                <w:rFonts w:hint="eastAsia"/>
              </w:rPr>
              <w:t>事業者</w:t>
            </w:r>
            <w:r>
              <w:t>名・部署・役職</w:t>
            </w:r>
          </w:p>
        </w:tc>
      </w:tr>
      <w:tr w:rsidR="008421C3" w14:paraId="7E231B5C" w14:textId="77777777" w:rsidTr="0007504C">
        <w:trPr>
          <w:trHeight w:val="720"/>
        </w:trPr>
        <w:tc>
          <w:tcPr>
            <w:tcW w:w="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E231B59" w14:textId="77777777" w:rsidR="008421C3" w:rsidRDefault="008421C3" w:rsidP="008421C3"/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1B5A" w14:textId="77777777" w:rsidR="008421C3" w:rsidRDefault="008421C3" w:rsidP="008421C3"/>
        </w:tc>
        <w:tc>
          <w:tcPr>
            <w:tcW w:w="6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231B5B" w14:textId="77777777" w:rsidR="008421C3" w:rsidRDefault="008421C3" w:rsidP="008421C3"/>
        </w:tc>
      </w:tr>
      <w:tr w:rsidR="008421C3" w14:paraId="7E231B60" w14:textId="77777777" w:rsidTr="0007504C">
        <w:trPr>
          <w:trHeight w:val="720"/>
        </w:trPr>
        <w:tc>
          <w:tcPr>
            <w:tcW w:w="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E231B5D" w14:textId="77777777" w:rsidR="008421C3" w:rsidRDefault="008421C3" w:rsidP="008421C3"/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1B5E" w14:textId="77777777" w:rsidR="008421C3" w:rsidRDefault="008421C3" w:rsidP="008421C3"/>
        </w:tc>
        <w:tc>
          <w:tcPr>
            <w:tcW w:w="6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231B5F" w14:textId="77777777" w:rsidR="008421C3" w:rsidRDefault="008421C3" w:rsidP="008421C3"/>
        </w:tc>
      </w:tr>
      <w:tr w:rsidR="008421C3" w14:paraId="7E231B64" w14:textId="77777777" w:rsidTr="0007504C">
        <w:trPr>
          <w:trHeight w:val="720"/>
        </w:trPr>
        <w:tc>
          <w:tcPr>
            <w:tcW w:w="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E231B61" w14:textId="77777777" w:rsidR="008421C3" w:rsidRDefault="008421C3" w:rsidP="008421C3"/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1B62" w14:textId="77777777" w:rsidR="008421C3" w:rsidRDefault="008421C3" w:rsidP="008421C3"/>
        </w:tc>
        <w:tc>
          <w:tcPr>
            <w:tcW w:w="6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231B63" w14:textId="77777777" w:rsidR="008421C3" w:rsidRDefault="008421C3" w:rsidP="008421C3"/>
        </w:tc>
      </w:tr>
      <w:tr w:rsidR="008421C3" w14:paraId="7E231B68" w14:textId="77777777" w:rsidTr="0007504C">
        <w:trPr>
          <w:trHeight w:val="720"/>
        </w:trPr>
        <w:tc>
          <w:tcPr>
            <w:tcW w:w="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E231B65" w14:textId="77777777" w:rsidR="008421C3" w:rsidRDefault="008421C3" w:rsidP="008421C3"/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1B66" w14:textId="77777777" w:rsidR="008421C3" w:rsidRDefault="008421C3" w:rsidP="008421C3"/>
        </w:tc>
        <w:tc>
          <w:tcPr>
            <w:tcW w:w="6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231B67" w14:textId="77777777" w:rsidR="008421C3" w:rsidRDefault="008421C3" w:rsidP="008421C3"/>
        </w:tc>
      </w:tr>
      <w:tr w:rsidR="008421C3" w14:paraId="7E231B6C" w14:textId="77777777" w:rsidTr="0007504C">
        <w:trPr>
          <w:trHeight w:val="720"/>
        </w:trPr>
        <w:tc>
          <w:tcPr>
            <w:tcW w:w="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E231B69" w14:textId="77777777" w:rsidR="008421C3" w:rsidRDefault="008421C3" w:rsidP="008421C3"/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7E231B6A" w14:textId="77777777" w:rsidR="008421C3" w:rsidRDefault="008421C3" w:rsidP="008421C3"/>
        </w:tc>
        <w:tc>
          <w:tcPr>
            <w:tcW w:w="6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</w:tcPr>
          <w:p w14:paraId="7E231B6B" w14:textId="77777777" w:rsidR="008421C3" w:rsidRDefault="008421C3" w:rsidP="008421C3"/>
        </w:tc>
      </w:tr>
    </w:tbl>
    <w:p w14:paraId="7E231B6D" w14:textId="4B63FBF1" w:rsidR="000411B0" w:rsidRDefault="0007504C">
      <w:pPr>
        <w:tabs>
          <w:tab w:val="left" w:pos="284"/>
        </w:tabs>
        <w:ind w:left="210" w:hangingChars="100" w:hanging="210"/>
      </w:pPr>
      <w:r>
        <w:rPr>
          <w:rFonts w:ascii="ＭＳ 明朝" w:hAnsi="ＭＳ 明朝"/>
        </w:rPr>
        <w:t>※</w:t>
      </w:r>
      <w:r>
        <w:t>対話の実施期間は、</w:t>
      </w:r>
      <w:r w:rsidR="00AF5AF3" w:rsidRPr="00AF5AF3">
        <w:rPr>
          <w:rFonts w:hint="eastAsia"/>
        </w:rPr>
        <w:t>令和</w:t>
      </w:r>
      <w:r w:rsidR="00AF5AF3" w:rsidRPr="00AF5AF3">
        <w:rPr>
          <w:rFonts w:hint="eastAsia"/>
        </w:rPr>
        <w:t>7</w:t>
      </w:r>
      <w:r w:rsidR="00AF5AF3" w:rsidRPr="00AF5AF3">
        <w:rPr>
          <w:rFonts w:hint="eastAsia"/>
        </w:rPr>
        <w:t>年</w:t>
      </w:r>
      <w:r w:rsidR="00AF5AF3" w:rsidRPr="00AF5AF3">
        <w:rPr>
          <w:rFonts w:hint="eastAsia"/>
        </w:rPr>
        <w:t>9</w:t>
      </w:r>
      <w:r w:rsidR="00AF5AF3" w:rsidRPr="00AF5AF3">
        <w:rPr>
          <w:rFonts w:hint="eastAsia"/>
        </w:rPr>
        <w:t>月</w:t>
      </w:r>
      <w:ins w:id="1" w:author="AW" w:date="2025-08-14T16:56:00Z" w16du:dateUtc="2025-08-14T07:56:00Z">
        <w:r w:rsidR="00863093">
          <w:rPr>
            <w:rFonts w:hint="eastAsia"/>
          </w:rPr>
          <w:t>29</w:t>
        </w:r>
      </w:ins>
      <w:del w:id="2" w:author="AW" w:date="2025-08-14T16:56:00Z" w16du:dateUtc="2025-08-14T07:56:00Z">
        <w:r w:rsidR="00AF5AF3" w:rsidRPr="00AF5AF3" w:rsidDel="00863093">
          <w:rPr>
            <w:rFonts w:hint="eastAsia"/>
          </w:rPr>
          <w:delText>30</w:delText>
        </w:r>
      </w:del>
      <w:r w:rsidR="00AF5AF3" w:rsidRPr="00AF5AF3">
        <w:rPr>
          <w:rFonts w:hint="eastAsia"/>
        </w:rPr>
        <w:t>日（月）</w:t>
      </w:r>
      <w:ins w:id="3" w:author="AW" w:date="2025-08-14T16:56:00Z" w16du:dateUtc="2025-08-14T07:56:00Z">
        <w:r w:rsidR="00863093">
          <w:rPr>
            <w:rFonts w:hint="eastAsia"/>
          </w:rPr>
          <w:t>、</w:t>
        </w:r>
        <w:r w:rsidR="00863093">
          <w:rPr>
            <w:rFonts w:hint="eastAsia"/>
          </w:rPr>
          <w:t>10</w:t>
        </w:r>
        <w:r w:rsidR="00863093">
          <w:rPr>
            <w:rFonts w:hint="eastAsia"/>
          </w:rPr>
          <w:t>月</w:t>
        </w:r>
        <w:r w:rsidR="00863093">
          <w:rPr>
            <w:rFonts w:hint="eastAsia"/>
          </w:rPr>
          <w:t>1</w:t>
        </w:r>
        <w:r w:rsidR="00863093">
          <w:rPr>
            <w:rFonts w:hint="eastAsia"/>
          </w:rPr>
          <w:t>日（水）</w:t>
        </w:r>
      </w:ins>
      <w:r w:rsidR="00AF5AF3" w:rsidRPr="00AF5AF3">
        <w:rPr>
          <w:rFonts w:hint="eastAsia"/>
        </w:rPr>
        <w:t>～</w:t>
      </w:r>
      <w:r w:rsidR="00AF5AF3" w:rsidRPr="00AF5AF3">
        <w:rPr>
          <w:rFonts w:hint="eastAsia"/>
        </w:rPr>
        <w:t>10</w:t>
      </w:r>
      <w:r w:rsidR="00AF5AF3" w:rsidRPr="00AF5AF3">
        <w:rPr>
          <w:rFonts w:hint="eastAsia"/>
        </w:rPr>
        <w:t>月</w:t>
      </w:r>
      <w:r w:rsidR="00AF5AF3" w:rsidRPr="00AF5AF3">
        <w:rPr>
          <w:rFonts w:hint="eastAsia"/>
        </w:rPr>
        <w:t>3</w:t>
      </w:r>
      <w:r w:rsidR="00AF5AF3" w:rsidRPr="00AF5AF3">
        <w:rPr>
          <w:rFonts w:hint="eastAsia"/>
        </w:rPr>
        <w:t>日（金）</w:t>
      </w:r>
      <w:r>
        <w:t>の午前</w:t>
      </w:r>
      <w:r w:rsidR="00C17D41">
        <w:rPr>
          <w:rFonts w:hint="eastAsia"/>
        </w:rPr>
        <w:t>10</w:t>
      </w:r>
      <w:r>
        <w:t>時～午後</w:t>
      </w:r>
      <w:r>
        <w:t>5</w:t>
      </w:r>
      <w:r>
        <w:t>時（終了時刻）とします（祝日を除く）。参加希望日及び時間帯を実施期間内で</w:t>
      </w:r>
      <w:r>
        <w:t>3</w:t>
      </w:r>
      <w:r>
        <w:t>か所記入してください。</w:t>
      </w:r>
    </w:p>
    <w:p w14:paraId="7E231B6E" w14:textId="77777777" w:rsidR="000411B0" w:rsidRDefault="0007504C">
      <w:pPr>
        <w:tabs>
          <w:tab w:val="left" w:pos="284"/>
        </w:tabs>
        <w:ind w:left="210" w:hangingChars="100" w:hanging="210"/>
      </w:pPr>
      <w:r>
        <w:rPr>
          <w:rFonts w:ascii="ＭＳ 明朝" w:hAnsi="ＭＳ 明朝"/>
        </w:rPr>
        <w:t>※</w:t>
      </w:r>
      <w:r>
        <w:t>エントリーシート受領後、調整の上、実施日時及び場所を電子メールにて御連絡します。（都合により希望に</w:t>
      </w:r>
      <w:r>
        <w:rPr>
          <w:rFonts w:hint="eastAsia"/>
        </w:rPr>
        <w:t>沿えない</w:t>
      </w:r>
      <w:r>
        <w:t>場合もありますので、予め御了承ください。）</w:t>
      </w:r>
    </w:p>
    <w:p w14:paraId="7E231B6F" w14:textId="4A6C6A45" w:rsidR="000411B0" w:rsidRDefault="0007504C">
      <w:pPr>
        <w:tabs>
          <w:tab w:val="left" w:pos="284"/>
        </w:tabs>
        <w:ind w:left="210" w:hangingChars="100" w:hanging="210"/>
      </w:pPr>
      <w:r>
        <w:rPr>
          <w:rFonts w:ascii="ＭＳ 明朝" w:hAnsi="ＭＳ 明朝"/>
        </w:rPr>
        <w:t>※</w:t>
      </w:r>
      <w:r>
        <w:t>対話に出席する人数は、</w:t>
      </w:r>
      <w:r w:rsidR="008421C3">
        <w:rPr>
          <w:rFonts w:hint="eastAsia"/>
        </w:rPr>
        <w:t>1</w:t>
      </w:r>
      <w:r w:rsidR="008421C3">
        <w:rPr>
          <w:rFonts w:hint="eastAsia"/>
        </w:rPr>
        <w:t>企業（</w:t>
      </w:r>
      <w:r>
        <w:t>1</w:t>
      </w:r>
      <w:r>
        <w:t>グループ</w:t>
      </w:r>
      <w:r w:rsidR="008421C3">
        <w:rPr>
          <w:rFonts w:hint="eastAsia"/>
        </w:rPr>
        <w:t>）</w:t>
      </w:r>
      <w:r>
        <w:t>につき</w:t>
      </w:r>
      <w:r>
        <w:t>5</w:t>
      </w:r>
      <w:r>
        <w:t>名以内としてください。</w:t>
      </w:r>
    </w:p>
    <w:sectPr w:rsidR="000411B0">
      <w:headerReference w:type="default" r:id="rId7"/>
      <w:footerReference w:type="default" r:id="rId8"/>
      <w:pgSz w:w="11906" w:h="16838"/>
      <w:pgMar w:top="1304" w:right="1333" w:bottom="964" w:left="1333" w:header="907" w:footer="397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0BE6D" w14:textId="77777777" w:rsidR="00FB3485" w:rsidRDefault="00FB3485">
      <w:r>
        <w:separator/>
      </w:r>
    </w:p>
  </w:endnote>
  <w:endnote w:type="continuationSeparator" w:id="0">
    <w:p w14:paraId="5D0757AE" w14:textId="77777777" w:rsidR="00FB3485" w:rsidRDefault="00FB3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31B73" w14:textId="77777777" w:rsidR="000411B0" w:rsidRDefault="0007504C">
    <w:pPr>
      <w:pStyle w:val="ab"/>
    </w:pPr>
    <w:r>
      <w:rPr>
        <w:noProof/>
        <w:kern w:val="0"/>
      </w:rPr>
      <mc:AlternateContent>
        <mc:Choice Requires="wps">
          <w:drawing>
            <wp:anchor distT="0" distB="0" distL="114300" distR="114300" simplePos="0" relativeHeight="2" behindDoc="0" locked="0" layoutInCell="1" hidden="0" allowOverlap="1" wp14:anchorId="7E231B76" wp14:editId="7E231B77">
              <wp:simplePos x="0" y="0"/>
              <wp:positionH relativeFrom="column">
                <wp:posOffset>-66675</wp:posOffset>
              </wp:positionH>
              <wp:positionV relativeFrom="paragraph">
                <wp:posOffset>-200660</wp:posOffset>
              </wp:positionV>
              <wp:extent cx="6000750" cy="0"/>
              <wp:effectExtent l="0" t="635" r="29210" b="10795"/>
              <wp:wrapNone/>
              <wp:docPr id="2050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07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style="mso-wrap-distance-top:0pt;mso-wrap-distance-right:9pt;mso-wrap-distance-bottom:0pt;mso-position-vertical-relative:text;mso-position-horizontal-relative:text;position:absolute;mso-wrap-distance-left:9pt;z-index:2;" o:spid="_x0000_s2050" o:allowincell="t" o:allowoverlap="t" filled="f" stroked="t" strokecolor="#000000" strokeweight="0.75pt" o:spt="20" from="-5.25pt,-15.8pt" to="467.25pt,-15.8pt">
              <v:fill/>
              <v:stroke filltype="solid"/>
              <v:textbox style="layout-flow:horizontal;"/>
              <v:imagedata o:title=""/>
              <o:lock v:ext="edit" shapetype="t"/>
              <w10:wrap type="none" anchorx="text" anchory="text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80436" w14:textId="77777777" w:rsidR="00FB3485" w:rsidRDefault="00FB3485">
      <w:r>
        <w:separator/>
      </w:r>
    </w:p>
  </w:footnote>
  <w:footnote w:type="continuationSeparator" w:id="0">
    <w:p w14:paraId="3AF00A16" w14:textId="77777777" w:rsidR="00FB3485" w:rsidRDefault="00FB3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31B71" w14:textId="77777777" w:rsidR="000411B0" w:rsidRDefault="0007504C">
    <w:pPr>
      <w:pStyle w:val="a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3" behindDoc="0" locked="0" layoutInCell="1" hidden="0" allowOverlap="1" wp14:anchorId="7E231B74" wp14:editId="7E231B75">
              <wp:simplePos x="0" y="0"/>
              <wp:positionH relativeFrom="column">
                <wp:posOffset>-66675</wp:posOffset>
              </wp:positionH>
              <wp:positionV relativeFrom="paragraph">
                <wp:posOffset>173990</wp:posOffset>
              </wp:positionV>
              <wp:extent cx="6000750" cy="0"/>
              <wp:effectExtent l="0" t="635" r="29210" b="10795"/>
              <wp:wrapNone/>
              <wp:docPr id="2049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07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5" style="mso-wrap-distance-top:0pt;mso-wrap-distance-right:9pt;mso-wrap-distance-bottom:0pt;mso-position-vertical-relative:text;mso-position-horizontal-relative:text;position:absolute;mso-wrap-distance-left:9pt;z-index:3;" o:spid="_x0000_s2049" o:allowincell="t" o:allowoverlap="t" filled="f" stroked="t" strokecolor="#000000" strokeweight="0.75pt" o:spt="20" from="-5.25pt,13.7pt" to="467.25pt,13.7pt">
              <v:fill/>
              <v:stroke filltype="solid"/>
              <v:textbox style="layout-flow:horizontal;"/>
              <v:imagedata o:title=""/>
              <o:lock v:ext="edit" shapetype="t"/>
              <w10:wrap type="none" anchorx="text" anchory="text"/>
            </v:line>
          </w:pict>
        </mc:Fallback>
      </mc:AlternateContent>
    </w:r>
  </w:p>
  <w:p w14:paraId="7E231B72" w14:textId="77777777" w:rsidR="000411B0" w:rsidRDefault="000411B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59AA4604"/>
    <w:lvl w:ilvl="0">
      <w:start w:val="1"/>
      <w:numFmt w:val="decimal"/>
      <w:pStyle w:val="1"/>
      <w:suff w:val="space"/>
      <w:lvlText w:val="%1. "/>
      <w:lvlJc w:val="left"/>
      <w:pPr>
        <w:ind w:left="21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pStyle w:val="2"/>
      <w:suff w:val="space"/>
      <w:lvlText w:val="%1.%2. "/>
      <w:lvlJc w:val="left"/>
      <w:pPr>
        <w:ind w:left="31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pStyle w:val="3"/>
      <w:suff w:val="space"/>
      <w:lvlText w:val="%1.%2.%3. "/>
      <w:lvlJc w:val="left"/>
      <w:pPr>
        <w:ind w:left="318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"/>
      <w:pStyle w:val="4"/>
      <w:suff w:val="space"/>
      <w:lvlText w:val="(%4) "/>
      <w:lvlJc w:val="left"/>
      <w:pPr>
        <w:ind w:left="420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lowerLetter"/>
      <w:pStyle w:val="5"/>
      <w:suff w:val="space"/>
      <w:lvlText w:val="%5）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numFmt w:val="bullet"/>
      <w:pStyle w:val="6"/>
      <w:suff w:val="space"/>
      <w:lvlText w:val="■"/>
      <w:lvlJc w:val="left"/>
      <w:pPr>
        <w:ind w:left="527" w:hanging="107"/>
      </w:pPr>
      <w:rPr>
        <w:rFonts w:ascii="ＭＳ ゴシック" w:eastAsia="ＭＳ ゴシック" w:hAnsi="ＭＳ ゴシック" w:hint="eastAsia"/>
        <w:b/>
        <w:i w:val="0"/>
        <w:sz w:val="21"/>
      </w:rPr>
    </w:lvl>
    <w:lvl w:ilvl="6">
      <w:start w:val="1"/>
      <w:numFmt w:val="none"/>
      <w:lvlText w:val="%1.%2.%3.%4.%5.%6.%7."/>
      <w:lvlJc w:val="left"/>
      <w:pPr>
        <w:tabs>
          <w:tab w:val="num" w:pos="1440"/>
        </w:tabs>
        <w:ind w:left="1276" w:hanging="1276"/>
      </w:pPr>
      <w:rPr>
        <w:rFonts w:hint="eastAsia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98D826F4"/>
    <w:lvl w:ilvl="0" w:tplc="CF4AC53E">
      <w:numFmt w:val="bullet"/>
      <w:pStyle w:val="a"/>
      <w:lvlText w:val=""/>
      <w:lvlJc w:val="left"/>
      <w:pPr>
        <w:tabs>
          <w:tab w:val="num" w:pos="990"/>
        </w:tabs>
        <w:ind w:left="697" w:hanging="67"/>
      </w:pPr>
      <w:rPr>
        <w:rFonts w:ascii="Symbol" w:eastAsia="ＭＳ 明朝" w:hAnsi="Symbol" w:hint="default"/>
        <w:b w:val="0"/>
        <w:i w:val="0"/>
        <w:color w:val="auto"/>
        <w:sz w:val="22"/>
        <w:u w:val="none"/>
      </w:rPr>
    </w:lvl>
    <w:lvl w:ilvl="1" w:tplc="0409000B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FB6584A"/>
    <w:lvl w:ilvl="0" w:tplc="A39ACDC4">
      <w:numFmt w:val="bullet"/>
      <w:pStyle w:val="a0"/>
      <w:lvlText w:val=""/>
      <w:lvlJc w:val="left"/>
      <w:pPr>
        <w:tabs>
          <w:tab w:val="num" w:pos="780"/>
        </w:tabs>
        <w:ind w:left="567" w:hanging="147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DF94BB08"/>
    <w:lvl w:ilvl="0" w:tplc="41A48632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208AD58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CA2C91AC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00000005"/>
    <w:multiLevelType w:val="hybridMultilevel"/>
    <w:tmpl w:val="41E0B8DA"/>
    <w:lvl w:ilvl="0" w:tplc="94B0A77E">
      <w:start w:val="1"/>
      <w:numFmt w:val="none"/>
      <w:pStyle w:val="a1"/>
      <w:lvlText w:val="※）"/>
      <w:lvlJc w:val="left"/>
      <w:pPr>
        <w:tabs>
          <w:tab w:val="num" w:pos="830"/>
        </w:tabs>
        <w:ind w:left="830" w:hanging="420"/>
      </w:pPr>
      <w:rPr>
        <w:rFonts w:ascii="ＭＳ 明朝" w:eastAsia="ＭＳ 明朝" w:hAnsi="ＭＳ 明朝" w:hint="eastAsia"/>
        <w:b w:val="0"/>
        <w:i w:val="0"/>
        <w:sz w:val="18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10531511">
    <w:abstractNumId w:val="0"/>
  </w:num>
  <w:num w:numId="2" w16cid:durableId="2019504884">
    <w:abstractNumId w:val="1"/>
  </w:num>
  <w:num w:numId="3" w16cid:durableId="625547986">
    <w:abstractNumId w:val="2"/>
  </w:num>
  <w:num w:numId="4" w16cid:durableId="2130279176">
    <w:abstractNumId w:val="3"/>
  </w:num>
  <w:num w:numId="5" w16cid:durableId="110457384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W">
    <w15:presenceInfo w15:providerId="None" w15:userId="A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51"/>
  <w:drawingGridHorizontalSpacing w:val="20"/>
  <w:drawingGridVerticalSpacing w:val="2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1B0"/>
    <w:rsid w:val="00017C52"/>
    <w:rsid w:val="000411B0"/>
    <w:rsid w:val="000521E3"/>
    <w:rsid w:val="0007504C"/>
    <w:rsid w:val="0048373D"/>
    <w:rsid w:val="00694D29"/>
    <w:rsid w:val="008421C3"/>
    <w:rsid w:val="00863093"/>
    <w:rsid w:val="00897EDB"/>
    <w:rsid w:val="008C3C77"/>
    <w:rsid w:val="009A173F"/>
    <w:rsid w:val="009B5F35"/>
    <w:rsid w:val="00AF5AF3"/>
    <w:rsid w:val="00BF3A06"/>
    <w:rsid w:val="00C17D41"/>
    <w:rsid w:val="00C66C21"/>
    <w:rsid w:val="00CB5D39"/>
    <w:rsid w:val="00E747DB"/>
    <w:rsid w:val="00E81B21"/>
    <w:rsid w:val="00FB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231B18"/>
  <w15:chartTrackingRefBased/>
  <w15:docId w15:val="{B85307E6-BCF0-4B80-B272-0F306B3F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2"/>
    <w:next w:val="a3"/>
    <w:uiPriority w:val="9"/>
    <w:qFormat/>
    <w:pPr>
      <w:keepNext/>
      <w:numPr>
        <w:numId w:val="1"/>
      </w:numPr>
      <w:outlineLvl w:val="0"/>
    </w:pPr>
    <w:rPr>
      <w:rFonts w:ascii="Arial" w:eastAsia="ＭＳ ゴシック" w:hAnsi="Arial"/>
      <w:b/>
      <w:sz w:val="24"/>
    </w:rPr>
  </w:style>
  <w:style w:type="paragraph" w:styleId="2">
    <w:name w:val="heading 2"/>
    <w:basedOn w:val="a2"/>
    <w:next w:val="a3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  <w:b/>
    </w:rPr>
  </w:style>
  <w:style w:type="paragraph" w:styleId="3">
    <w:name w:val="heading 3"/>
    <w:basedOn w:val="a2"/>
    <w:next w:val="a3"/>
    <w:link w:val="30"/>
    <w:uiPriority w:val="9"/>
    <w:semiHidden/>
    <w:unhideWhenUsed/>
    <w:qFormat/>
    <w:pPr>
      <w:keepNext/>
      <w:numPr>
        <w:ilvl w:val="2"/>
        <w:numId w:val="1"/>
      </w:numPr>
      <w:outlineLvl w:val="2"/>
    </w:pPr>
    <w:rPr>
      <w:rFonts w:ascii="Arial" w:eastAsia="ＭＳ ゴシック" w:hAnsi="Arial"/>
      <w:b/>
    </w:rPr>
  </w:style>
  <w:style w:type="paragraph" w:styleId="4">
    <w:name w:val="heading 4"/>
    <w:basedOn w:val="a2"/>
    <w:next w:val="a4"/>
    <w:uiPriority w:val="9"/>
    <w:semiHidden/>
    <w:unhideWhenUsed/>
    <w:qFormat/>
    <w:pPr>
      <w:keepNext/>
      <w:numPr>
        <w:ilvl w:val="3"/>
        <w:numId w:val="1"/>
      </w:numPr>
      <w:outlineLvl w:val="3"/>
    </w:pPr>
    <w:rPr>
      <w:rFonts w:ascii="Arial" w:eastAsia="ＭＳ ゴシック" w:hAnsi="Arial"/>
      <w:b/>
    </w:rPr>
  </w:style>
  <w:style w:type="paragraph" w:styleId="5">
    <w:name w:val="heading 5"/>
    <w:basedOn w:val="a2"/>
    <w:next w:val="a4"/>
    <w:uiPriority w:val="9"/>
    <w:semiHidden/>
    <w:unhideWhenUsed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  <w:b/>
    </w:rPr>
  </w:style>
  <w:style w:type="paragraph" w:styleId="6">
    <w:name w:val="heading 6"/>
    <w:basedOn w:val="a2"/>
    <w:next w:val="a4"/>
    <w:uiPriority w:val="9"/>
    <w:semiHidden/>
    <w:unhideWhenUsed/>
    <w:qFormat/>
    <w:pPr>
      <w:keepNext/>
      <w:numPr>
        <w:ilvl w:val="5"/>
        <w:numId w:val="1"/>
      </w:numPr>
      <w:outlineLvl w:val="5"/>
    </w:pPr>
    <w:rPr>
      <w:rFonts w:ascii="Arial" w:eastAsia="ＭＳ ゴシック" w:hAnsi="Arial"/>
      <w:b/>
    </w:rPr>
  </w:style>
  <w:style w:type="paragraph" w:styleId="7">
    <w:name w:val="heading 7"/>
    <w:basedOn w:val="a2"/>
    <w:next w:val="a2"/>
    <w:qFormat/>
    <w:pPr>
      <w:keepNext/>
      <w:jc w:val="right"/>
      <w:outlineLvl w:val="6"/>
    </w:pPr>
    <w:rPr>
      <w:rFonts w:ascii="ＭＳ ゴシック" w:eastAsia="ＭＳ ゴシック" w:hAnsi="ＭＳ ゴシック"/>
      <w:i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3">
    <w:name w:val="Normal Indent"/>
    <w:basedOn w:val="a2"/>
    <w:link w:val="a8"/>
    <w:qFormat/>
    <w:pPr>
      <w:ind w:leftChars="100" w:left="100" w:firstLineChars="100" w:firstLine="100"/>
    </w:pPr>
  </w:style>
  <w:style w:type="paragraph" w:styleId="10">
    <w:name w:val="toc 1"/>
    <w:basedOn w:val="a2"/>
    <w:next w:val="a2"/>
    <w:pPr>
      <w:spacing w:beforeLines="50" w:before="175"/>
    </w:pPr>
    <w:rPr>
      <w:rFonts w:ascii="Arial" w:eastAsia="ＭＳ ゴシック" w:hAnsi="Arial"/>
      <w:b/>
      <w:sz w:val="24"/>
    </w:rPr>
  </w:style>
  <w:style w:type="paragraph" w:styleId="20">
    <w:name w:val="toc 2"/>
    <w:basedOn w:val="10"/>
    <w:next w:val="a2"/>
    <w:pPr>
      <w:tabs>
        <w:tab w:val="right" w:leader="dot" w:pos="9230"/>
      </w:tabs>
      <w:spacing w:beforeLines="0" w:before="0"/>
      <w:ind w:left="210"/>
    </w:pPr>
    <w:rPr>
      <w:b w:val="0"/>
      <w:sz w:val="21"/>
    </w:rPr>
  </w:style>
  <w:style w:type="paragraph" w:styleId="31">
    <w:name w:val="toc 3"/>
    <w:basedOn w:val="20"/>
    <w:next w:val="a2"/>
    <w:pPr>
      <w:ind w:left="420"/>
    </w:pPr>
  </w:style>
  <w:style w:type="paragraph" w:styleId="40">
    <w:name w:val="toc 4"/>
    <w:basedOn w:val="a2"/>
    <w:next w:val="a2"/>
    <w:pPr>
      <w:ind w:left="630"/>
    </w:pPr>
  </w:style>
  <w:style w:type="paragraph" w:styleId="a9">
    <w:name w:val="caption"/>
    <w:basedOn w:val="a2"/>
    <w:next w:val="a2"/>
    <w:semiHidden/>
    <w:qFormat/>
    <w:pPr>
      <w:jc w:val="center"/>
    </w:pPr>
    <w:rPr>
      <w:rFonts w:ascii="Arial" w:eastAsia="ＭＳ ゴシック" w:hAnsi="Arial"/>
      <w:sz w:val="20"/>
    </w:rPr>
  </w:style>
  <w:style w:type="paragraph" w:styleId="aa">
    <w:name w:val="header"/>
    <w:basedOn w:val="a2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2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5"/>
  </w:style>
  <w:style w:type="paragraph" w:customStyle="1" w:styleId="a">
    <w:name w:val="黒ポチ箇条書き"/>
    <w:basedOn w:val="a0"/>
    <w:pPr>
      <w:numPr>
        <w:numId w:val="2"/>
      </w:numPr>
      <w:tabs>
        <w:tab w:val="clear" w:pos="990"/>
        <w:tab w:val="num" w:pos="840"/>
      </w:tabs>
      <w:ind w:leftChars="300" w:left="400" w:hangingChars="100" w:hanging="100"/>
    </w:pPr>
  </w:style>
  <w:style w:type="paragraph" w:customStyle="1" w:styleId="a0">
    <w:name w:val="黒四角箇条書き"/>
    <w:basedOn w:val="a2"/>
    <w:pPr>
      <w:numPr>
        <w:numId w:val="3"/>
      </w:numPr>
      <w:tabs>
        <w:tab w:val="clear" w:pos="780"/>
        <w:tab w:val="num" w:pos="735"/>
      </w:tabs>
      <w:ind w:leftChars="200" w:left="350" w:rightChars="50" w:right="50" w:hangingChars="150" w:hanging="150"/>
    </w:pPr>
  </w:style>
  <w:style w:type="paragraph" w:styleId="ad">
    <w:name w:val="List Bullet"/>
    <w:basedOn w:val="a2"/>
    <w:pPr>
      <w:ind w:left="1050" w:hanging="420"/>
    </w:pPr>
  </w:style>
  <w:style w:type="paragraph" w:customStyle="1" w:styleId="abc">
    <w:name w:val="a)b)c)箇条書き"/>
    <w:basedOn w:val="a2"/>
    <w:pPr>
      <w:numPr>
        <w:ilvl w:val="2"/>
        <w:numId w:val="4"/>
      </w:numPr>
      <w:tabs>
        <w:tab w:val="clear" w:pos="1620"/>
        <w:tab w:val="num" w:pos="840"/>
      </w:tabs>
      <w:ind w:leftChars="250" w:left="607" w:rightChars="50" w:right="50" w:hanging="357"/>
    </w:pPr>
  </w:style>
  <w:style w:type="paragraph" w:customStyle="1" w:styleId="1230">
    <w:name w:val="1)2)3)箇条書き"/>
    <w:basedOn w:val="a2"/>
    <w:pPr>
      <w:numPr>
        <w:ilvl w:val="1"/>
        <w:numId w:val="4"/>
      </w:numPr>
      <w:tabs>
        <w:tab w:val="clear" w:pos="1200"/>
        <w:tab w:val="num" w:pos="840"/>
      </w:tabs>
      <w:ind w:leftChars="250" w:left="607" w:rightChars="50" w:right="50" w:hanging="357"/>
    </w:pPr>
  </w:style>
  <w:style w:type="paragraph" w:customStyle="1" w:styleId="ae">
    <w:name w:val="報告書タイトル"/>
    <w:basedOn w:val="af"/>
    <w:rPr>
      <w:sz w:val="36"/>
    </w:rPr>
  </w:style>
  <w:style w:type="paragraph" w:styleId="af">
    <w:name w:val="Title"/>
    <w:basedOn w:val="a2"/>
    <w:uiPriority w:val="10"/>
    <w:qFormat/>
    <w:pPr>
      <w:jc w:val="center"/>
      <w:outlineLvl w:val="0"/>
    </w:pPr>
    <w:rPr>
      <w:rFonts w:ascii="Arial" w:eastAsia="ＭＳ ゴシック" w:hAnsi="Arial"/>
      <w:sz w:val="44"/>
    </w:rPr>
  </w:style>
  <w:style w:type="character" w:styleId="af0">
    <w:name w:val="Hyperlink"/>
    <w:basedOn w:val="a5"/>
    <w:rPr>
      <w:color w:val="0000FF"/>
      <w:u w:val="single"/>
    </w:rPr>
  </w:style>
  <w:style w:type="paragraph" w:styleId="50">
    <w:name w:val="toc 5"/>
    <w:basedOn w:val="a2"/>
    <w:next w:val="a2"/>
    <w:pPr>
      <w:ind w:leftChars="400" w:left="840"/>
    </w:pPr>
  </w:style>
  <w:style w:type="paragraph" w:styleId="60">
    <w:name w:val="toc 6"/>
    <w:basedOn w:val="a2"/>
    <w:next w:val="a2"/>
    <w:pPr>
      <w:ind w:leftChars="500" w:left="1050"/>
    </w:pPr>
  </w:style>
  <w:style w:type="paragraph" w:styleId="70">
    <w:name w:val="toc 7"/>
    <w:basedOn w:val="a2"/>
    <w:next w:val="a2"/>
    <w:pPr>
      <w:ind w:leftChars="600" w:left="1260"/>
    </w:pPr>
  </w:style>
  <w:style w:type="paragraph" w:styleId="8">
    <w:name w:val="toc 8"/>
    <w:basedOn w:val="a2"/>
    <w:next w:val="a2"/>
    <w:pPr>
      <w:ind w:leftChars="700" w:left="1470"/>
    </w:pPr>
  </w:style>
  <w:style w:type="paragraph" w:styleId="9">
    <w:name w:val="toc 9"/>
    <w:basedOn w:val="a2"/>
    <w:next w:val="a2"/>
    <w:pPr>
      <w:ind w:leftChars="800" w:left="1680"/>
    </w:pPr>
  </w:style>
  <w:style w:type="paragraph" w:customStyle="1" w:styleId="123">
    <w:name w:val="123箇条書き"/>
    <w:basedOn w:val="a2"/>
    <w:pPr>
      <w:numPr>
        <w:numId w:val="4"/>
      </w:numPr>
      <w:ind w:rightChars="50" w:right="50"/>
    </w:pPr>
  </w:style>
  <w:style w:type="paragraph" w:customStyle="1" w:styleId="a4">
    <w:name w:val="標準インデント１"/>
    <w:basedOn w:val="a3"/>
    <w:qFormat/>
    <w:pPr>
      <w:ind w:leftChars="200" w:left="200" w:rightChars="50" w:right="50"/>
    </w:pPr>
  </w:style>
  <w:style w:type="paragraph" w:customStyle="1" w:styleId="a1">
    <w:name w:val="※）注釈"/>
    <w:basedOn w:val="a2"/>
    <w:next w:val="a2"/>
    <w:pPr>
      <w:numPr>
        <w:numId w:val="5"/>
      </w:numPr>
      <w:tabs>
        <w:tab w:val="clear" w:pos="830"/>
        <w:tab w:val="left" w:pos="420"/>
      </w:tabs>
      <w:spacing w:line="240" w:lineRule="exact"/>
      <w:ind w:leftChars="200" w:left="350" w:rightChars="50" w:right="50" w:hangingChars="150" w:hanging="150"/>
    </w:pPr>
    <w:rPr>
      <w:sz w:val="18"/>
    </w:rPr>
  </w:style>
  <w:style w:type="character" w:customStyle="1" w:styleId="a8">
    <w:name w:val="標準インデント (文字)"/>
    <w:link w:val="a3"/>
    <w:rPr>
      <w:rFonts w:ascii="Times New Roman" w:hAnsi="Times New Roman"/>
      <w:kern w:val="2"/>
      <w:sz w:val="21"/>
    </w:rPr>
  </w:style>
  <w:style w:type="character" w:styleId="af1">
    <w:name w:val="annotation reference"/>
    <w:basedOn w:val="a5"/>
    <w:semiHidden/>
    <w:rPr>
      <w:sz w:val="18"/>
    </w:rPr>
  </w:style>
  <w:style w:type="paragraph" w:styleId="af2">
    <w:name w:val="annotation text"/>
    <w:basedOn w:val="a2"/>
    <w:link w:val="af3"/>
    <w:semiHidden/>
    <w:pPr>
      <w:jc w:val="left"/>
    </w:pPr>
  </w:style>
  <w:style w:type="character" w:customStyle="1" w:styleId="af3">
    <w:name w:val="コメント文字列 (文字)"/>
    <w:basedOn w:val="a5"/>
    <w:link w:val="af2"/>
    <w:rPr>
      <w:rFonts w:ascii="Times New Roman" w:hAnsi="Times New Roman"/>
      <w:kern w:val="2"/>
      <w:sz w:val="21"/>
    </w:rPr>
  </w:style>
  <w:style w:type="paragraph" w:styleId="af4">
    <w:name w:val="annotation subject"/>
    <w:basedOn w:val="af2"/>
    <w:next w:val="af2"/>
    <w:link w:val="af5"/>
    <w:semiHidden/>
    <w:rPr>
      <w:b/>
    </w:rPr>
  </w:style>
  <w:style w:type="character" w:customStyle="1" w:styleId="af5">
    <w:name w:val="コメント内容 (文字)"/>
    <w:basedOn w:val="af3"/>
    <w:link w:val="af4"/>
    <w:rPr>
      <w:rFonts w:ascii="Times New Roman" w:hAnsi="Times New Roman"/>
      <w:b/>
      <w:kern w:val="2"/>
      <w:sz w:val="21"/>
    </w:rPr>
  </w:style>
  <w:style w:type="character" w:customStyle="1" w:styleId="30">
    <w:name w:val="見出し 3 (文字)"/>
    <w:link w:val="3"/>
    <w:rPr>
      <w:rFonts w:ascii="Arial" w:eastAsia="ＭＳ ゴシック" w:hAnsi="Arial"/>
      <w:b/>
      <w:kern w:val="2"/>
      <w:sz w:val="21"/>
    </w:rPr>
  </w:style>
  <w:style w:type="character" w:customStyle="1" w:styleId="11">
    <w:name w:val="未解決のメンション1"/>
    <w:basedOn w:val="a5"/>
    <w:rPr>
      <w:color w:val="605E5C"/>
      <w:shd w:val="clear" w:color="auto" w:fill="E1DFDD"/>
    </w:rPr>
  </w:style>
  <w:style w:type="paragraph" w:styleId="af6">
    <w:name w:val="Revision"/>
    <w:rPr>
      <w:rFonts w:ascii="Times New Roman" w:hAnsi="Times New Roman"/>
      <w:kern w:val="2"/>
      <w:sz w:val="21"/>
    </w:rPr>
  </w:style>
  <w:style w:type="character" w:styleId="af7">
    <w:name w:val="footnote reference"/>
    <w:basedOn w:val="a5"/>
    <w:semiHidden/>
    <w:rPr>
      <w:vertAlign w:val="superscript"/>
    </w:rPr>
  </w:style>
  <w:style w:type="character" w:styleId="af8">
    <w:name w:val="endnote reference"/>
    <w:basedOn w:val="a5"/>
    <w:semiHidden/>
    <w:rPr>
      <w:vertAlign w:val="superscript"/>
    </w:rPr>
  </w:style>
  <w:style w:type="paragraph" w:styleId="af9">
    <w:name w:val="Balloon Text"/>
    <w:basedOn w:val="a2"/>
    <w:semiHidden/>
    <w:rPr>
      <w:rFonts w:asciiTheme="majorHAnsi" w:eastAsiaTheme="majorEastAsia" w:hAnsiTheme="majorHAnsi"/>
      <w:sz w:val="18"/>
    </w:rPr>
  </w:style>
  <w:style w:type="table" w:styleId="afa">
    <w:name w:val="Table Grid"/>
    <w:basedOn w:val="a6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theme" Target="theme/theme1.xml" />
  <Relationship Id="rId5" Type="http://schemas.openxmlformats.org/officeDocument/2006/relationships/footnotes" Target="footnotes.xml" />
  <Relationship Id="rId10" Type="http://schemas.microsoft.com/office/2011/relationships/people" Target="people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