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様式第２号（第７条関係）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京都丹波観光協議会長　様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tbl>
      <w:tblPr>
        <w:tblStyle w:val="21"/>
        <w:tblW w:w="6573" w:type="dxa"/>
        <w:tblInd w:w="2547" w:type="dxa"/>
        <w:tblLayout w:type="fixed"/>
        <w:tblLook w:firstRow="1" w:lastRow="0" w:firstColumn="1" w:lastColumn="0" w:noHBand="0" w:noVBand="1" w:val="04A0"/>
      </w:tblPr>
      <w:tblGrid>
        <w:gridCol w:w="907"/>
        <w:gridCol w:w="1980"/>
        <w:gridCol w:w="3243"/>
        <w:gridCol w:w="443"/>
      </w:tblGrid>
      <w:tr>
        <w:trPr>
          <w:trHeight w:val="357" w:hRule="atLeast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㊞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観光周遊バスツアー促進事業補助金変更交付申請書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firstLine="227" w:firstLineChars="100"/>
        <w:rPr>
          <w:rFonts w:hint="default"/>
        </w:rPr>
      </w:pPr>
      <w:r>
        <w:rPr>
          <w:rFonts w:hint="eastAsia"/>
        </w:rPr>
        <w:t>令和　　年　　月　　日付け第　　号で交付決定のあった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観光周遊バスツアー促進事業補助金について、下記のとおり変更したいので、京都丹波緑化フェア観光周遊バスツアー促進事業補助金要綱第７条の規定に基づき申請します。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変更の内容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268"/>
        <w:gridCol w:w="6513"/>
      </w:tblGrid>
      <w:tr>
        <w:trPr/>
        <w:tc>
          <w:tcPr>
            <w:tcW w:w="2268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変更内容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513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【変更前】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【変更後】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変更の理由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781"/>
      </w:tblGrid>
      <w:tr>
        <w:trPr>
          <w:trHeight w:val="749" w:hRule="atLeast"/>
        </w:trPr>
        <w:tc>
          <w:tcPr>
            <w:tcW w:w="878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FFFFFF" w:themeColor="background1"/>
        </w:rPr>
      </w:pPr>
    </w:p>
    <w:p>
      <w:pPr>
        <w:pStyle w:val="0"/>
        <w:rPr>
          <w:rFonts w:hint="default"/>
          <w:color w:val="FFFFFF" w:themeColor="background1"/>
        </w:rPr>
      </w:pPr>
      <w:r>
        <w:rPr>
          <w:rFonts w:hint="default"/>
          <w:color w:val="FFFFFF" w:themeColor="background1"/>
        </w:rPr>
        <w:br w:type="page"/>
      </w: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sz w:val="32"/>
          <w:bdr w:val="single" w:color="auto" w:sz="4" w:space="0"/>
        </w:rPr>
        <w:t>記入例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様式第２号（第７条関係）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京都丹波観光協議会長　様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tbl>
      <w:tblPr>
        <w:tblStyle w:val="21"/>
        <w:tblW w:w="6573" w:type="dxa"/>
        <w:tblInd w:w="2547" w:type="dxa"/>
        <w:tblLayout w:type="fixed"/>
        <w:tblLook w:firstRow="1" w:lastRow="0" w:firstColumn="1" w:lastColumn="0" w:noHBand="0" w:noVBand="1" w:val="04A0"/>
      </w:tblPr>
      <w:tblGrid>
        <w:gridCol w:w="907"/>
        <w:gridCol w:w="1980"/>
        <w:gridCol w:w="3243"/>
        <w:gridCol w:w="443"/>
      </w:tblGrid>
      <w:tr>
        <w:trPr>
          <w:trHeight w:val="357" w:hRule="atLeast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京都府京都市○○町●番地―１</w:t>
            </w: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株式会社京都丹波ツアーズ</w:t>
            </w: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京丹　太郎</w:t>
            </w:r>
          </w:p>
        </w:tc>
        <w:tc>
          <w:tcPr>
            <w:tcW w:w="4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㊞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観光周遊バスツアー促進事業補助金変更交付申請書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32385</wp:posOffset>
                </wp:positionV>
                <wp:extent cx="3403600" cy="292100"/>
                <wp:effectExtent l="635" t="635" r="29845" b="159385"/>
                <wp:wrapNone/>
                <wp:docPr id="1026" name="吹き出し: 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吹き出し: 四角形 1"/>
                      <wps:cNvSpPr/>
                      <wps:spPr>
                        <a:xfrm>
                          <a:off x="0" y="0"/>
                          <a:ext cx="3403600" cy="292100"/>
                        </a:xfrm>
                        <a:prstGeom prst="wedgeRectCallout">
                          <a:avLst>
                            <a:gd name="adj1" fmla="val -19724"/>
                            <a:gd name="adj2" fmla="val 10079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交付決定通知書の日付と番号を記入ください。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style="z-index:2;height:23pt;mso-wrap-distance-left:9pt;width:268pt;mso-wrap-distance-top:0pt;mso-position-horizontal-relative:text;position:absolute;margin-top:2.54pt;margin-left:22.1pt;mso-position-vertical-relative:text;mso-wrap-distance-bottom:0pt;mso-wrap-distance-right:9pt;v-text-anchor:middle;" o:spid="_x0000_s1026" o:allowincell="t" o:allowoverlap="t" filled="t" fillcolor="#ffffff [3201]" stroked="t" strokecolor="#70ad47 [3209]" strokeweight="1pt" o:spt="61" type="#_x0000_t61" adj="6540,3257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交付決定通知書の日付と番号を記入ください。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firstLine="227" w:firstLineChars="100"/>
        <w:rPr>
          <w:rFonts w:hint="default"/>
        </w:rPr>
      </w:pPr>
      <w:r>
        <w:rPr>
          <w:rFonts w:hint="eastAsia"/>
          <w:u w:val="single" w:color="auto"/>
        </w:rPr>
        <w:t>令和</w:t>
      </w:r>
      <w:r>
        <w:rPr>
          <w:rFonts w:hint="eastAsia" w:ascii="ＭＳ ゴシック" w:hAnsi="ＭＳ ゴシック" w:eastAsia="ＭＳ ゴシック"/>
          <w:i w:val="1"/>
          <w:u w:val="single" w:color="auto"/>
        </w:rPr>
        <w:t>８</w:t>
      </w:r>
      <w:r>
        <w:rPr>
          <w:rFonts w:hint="eastAsia"/>
          <w:u w:val="single" w:color="auto"/>
        </w:rPr>
        <w:t>年</w:t>
      </w:r>
      <w:r>
        <w:rPr>
          <w:rFonts w:hint="eastAsia" w:ascii="ＭＳ ゴシック" w:hAnsi="ＭＳ ゴシック" w:eastAsia="ＭＳ ゴシック"/>
          <w:i w:val="1"/>
          <w:u w:val="single" w:color="auto"/>
        </w:rPr>
        <w:t>７</w:t>
      </w:r>
      <w:r>
        <w:rPr>
          <w:rFonts w:hint="eastAsia"/>
          <w:u w:val="single" w:color="auto"/>
        </w:rPr>
        <w:t>月</w:t>
      </w:r>
      <w:r>
        <w:rPr>
          <w:rFonts w:hint="eastAsia" w:ascii="ＭＳ ゴシック" w:hAnsi="ＭＳ ゴシック" w:eastAsia="ＭＳ ゴシック"/>
          <w:i w:val="1"/>
          <w:u w:val="single" w:color="auto"/>
        </w:rPr>
        <w:t>１</w:t>
      </w:r>
      <w:r>
        <w:rPr>
          <w:rFonts w:hint="eastAsia"/>
          <w:u w:val="single" w:color="auto"/>
        </w:rPr>
        <w:t>日付け第</w:t>
      </w:r>
      <w:r>
        <w:rPr>
          <w:rFonts w:hint="eastAsia" w:ascii="ＭＳ ゴシック" w:hAnsi="ＭＳ ゴシック" w:eastAsia="ＭＳ ゴシック"/>
          <w:i w:val="1"/>
          <w:u w:val="single" w:color="auto"/>
        </w:rPr>
        <w:t>○○</w:t>
      </w:r>
      <w:r>
        <w:rPr>
          <w:rFonts w:hint="eastAsia"/>
          <w:u w:val="single" w:color="auto"/>
        </w:rPr>
        <w:t>号</w:t>
      </w:r>
      <w:r>
        <w:rPr>
          <w:rFonts w:hint="eastAsia"/>
        </w:rPr>
        <w:t>で交付決定のあった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観光周遊バスツアー促進事業補助金について、下記のとおり変更したいので、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観光周遊バスツアー促進事業補助金要綱第７条の規定に基づき申請します。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変更の内容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268"/>
        <w:gridCol w:w="6513"/>
      </w:tblGrid>
      <w:tr>
        <w:trPr/>
        <w:tc>
          <w:tcPr>
            <w:tcW w:w="2268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変更内容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513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【変更前】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 w:ascii="ＭＳ ゴシック" w:hAnsi="ＭＳ ゴシック" w:eastAsia="ＭＳ ゴシック"/>
                <w:i w:val="1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旅行実施日　令和８年９月２１日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【変更後】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 w:ascii="ＭＳ ゴシック" w:hAnsi="ＭＳ ゴシック" w:eastAsia="ＭＳ ゴシック"/>
                <w:i w:val="1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旅行実施日　令和８年１０月１１日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変更の理由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781"/>
      </w:tblGrid>
      <w:tr>
        <w:trPr>
          <w:trHeight w:val="749" w:hRule="atLeast"/>
        </w:trPr>
        <w:tc>
          <w:tcPr>
            <w:tcW w:w="878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 w:ascii="ＭＳ ゴシック" w:hAnsi="ＭＳ ゴシック" w:eastAsia="ＭＳ ゴシック"/>
                <w:i w:val="1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ツアー発注者の都合により、旅行実施日を変更するため。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FFFFFF" w:themeColor="background1"/>
        </w:rPr>
      </w:pPr>
    </w:p>
    <w:sectPr>
      <w:head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noPunctuationKerning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0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沼田　諒</cp:lastModifiedBy>
  <dcterms:modified xsi:type="dcterms:W3CDTF">2026-04-12T01:19:23Z</dcterms:modified>
  <cp:revision>0</cp:revision>
</cp:coreProperties>
</file>