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Default="00662B45" w:rsidP="00DC6C3B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D342AC">
        <w:rPr>
          <w:rFonts w:ascii="ＭＳ ゴシック" w:eastAsia="ＭＳ ゴシック" w:hAnsi="ＭＳ ゴシック" w:hint="eastAsia"/>
          <w:sz w:val="24"/>
        </w:rPr>
        <w:t>⑮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0602EF" w:rsidRPr="002C2BD0" w:rsidRDefault="000602EF" w:rsidP="00DC6C3B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2C2BD0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　</w:t>
      </w:r>
    </w:p>
    <w:p w:rsidR="000602EF" w:rsidRPr="002C2BD0" w:rsidRDefault="000602EF" w:rsidP="00DC6C3B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602EF" w:rsidRDefault="000602EF" w:rsidP="00DC6C3B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2C2BD0">
        <w:rPr>
          <w:rFonts w:ascii="ＭＳ ゴシック" w:eastAsia="ＭＳ ゴシック" w:hAnsi="ＭＳ ゴシック" w:hint="eastAsia"/>
          <w:sz w:val="24"/>
        </w:rPr>
        <w:t>指定業種は</w:t>
      </w:r>
      <w:r w:rsidRPr="002C2BD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0602EF" w:rsidRPr="000602EF" w:rsidRDefault="000602EF" w:rsidP="00DC6C3B">
      <w:pPr>
        <w:widowControl/>
        <w:ind w:firstLineChars="100" w:firstLine="242"/>
        <w:jc w:val="left"/>
        <w:rPr>
          <w:rFonts w:ascii="ＭＳ ゴシック" w:eastAsia="ＭＳ ゴシック" w:hAnsi="ＭＳ ゴシック" w:hint="eastAsia"/>
          <w:sz w:val="24"/>
        </w:rPr>
      </w:pPr>
    </w:p>
    <w:p w:rsidR="008722FC" w:rsidRDefault="000602EF" w:rsidP="00DC6C3B">
      <w:pPr>
        <w:widowControl/>
        <w:spacing w:line="360" w:lineRule="auto"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997202">
        <w:rPr>
          <w:rFonts w:ascii="ＭＳ ゴシック" w:eastAsia="ＭＳ ゴシック" w:hAnsi="ＭＳ ゴシック" w:hint="eastAsia"/>
          <w:sz w:val="24"/>
        </w:rPr>
        <w:t>指定業種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233"/>
        <w:gridCol w:w="1117"/>
        <w:gridCol w:w="1117"/>
        <w:gridCol w:w="2234"/>
      </w:tblGrid>
      <w:tr w:rsidR="000602EF" w:rsidTr="000602EF">
        <w:tc>
          <w:tcPr>
            <w:tcW w:w="3085" w:type="dxa"/>
          </w:tcPr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</w:t>
            </w:r>
          </w:p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6701" w:type="dxa"/>
            <w:gridSpan w:val="4"/>
          </w:tcPr>
          <w:p w:rsidR="000602EF" w:rsidRDefault="000602EF" w:rsidP="00DC6C3B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月</w:t>
            </w:r>
          </w:p>
          <w:p w:rsidR="000602EF" w:rsidRDefault="000602EF" w:rsidP="00DC6C3B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円（Ａ）</w:t>
            </w:r>
          </w:p>
        </w:tc>
      </w:tr>
      <w:tr w:rsidR="000602EF" w:rsidTr="004D4E35">
        <w:tc>
          <w:tcPr>
            <w:tcW w:w="3085" w:type="dxa"/>
          </w:tcPr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令和元年１０月から</w:t>
            </w:r>
          </w:p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１２月の売上高</w:t>
            </w:r>
          </w:p>
        </w:tc>
        <w:tc>
          <w:tcPr>
            <w:tcW w:w="2233" w:type="dxa"/>
          </w:tcPr>
          <w:p w:rsidR="000602EF" w:rsidRDefault="000602EF" w:rsidP="00DC6C3B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</w:t>
            </w:r>
          </w:p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34" w:type="dxa"/>
            <w:gridSpan w:val="2"/>
          </w:tcPr>
          <w:p w:rsidR="000602EF" w:rsidRDefault="000602EF" w:rsidP="00DC6C3B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34" w:type="dxa"/>
          </w:tcPr>
          <w:p w:rsidR="000602EF" w:rsidRDefault="000602EF" w:rsidP="00DC6C3B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602EF" w:rsidTr="000602EF">
        <w:tc>
          <w:tcPr>
            <w:tcW w:w="3085" w:type="dxa"/>
          </w:tcPr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上記３か月の合計</w:t>
            </w:r>
          </w:p>
        </w:tc>
        <w:tc>
          <w:tcPr>
            <w:tcW w:w="6701" w:type="dxa"/>
            <w:gridSpan w:val="4"/>
          </w:tcPr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円（Ｂ）</w:t>
            </w:r>
          </w:p>
        </w:tc>
      </w:tr>
      <w:tr w:rsidR="000602EF" w:rsidTr="00D1433D">
        <w:tc>
          <w:tcPr>
            <w:tcW w:w="3085" w:type="dxa"/>
          </w:tcPr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（Ａ）の期間後２か月間の見込み売上高</w:t>
            </w:r>
          </w:p>
        </w:tc>
        <w:tc>
          <w:tcPr>
            <w:tcW w:w="3350" w:type="dxa"/>
            <w:gridSpan w:val="2"/>
          </w:tcPr>
          <w:p w:rsidR="000602EF" w:rsidRDefault="000602EF" w:rsidP="00DC6C3B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</w:t>
            </w:r>
          </w:p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351" w:type="dxa"/>
            <w:gridSpan w:val="2"/>
          </w:tcPr>
          <w:p w:rsidR="000602EF" w:rsidRDefault="000602EF" w:rsidP="00DC6C3B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</w:t>
            </w:r>
          </w:p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602EF" w:rsidTr="000602EF">
        <w:tc>
          <w:tcPr>
            <w:tcW w:w="3085" w:type="dxa"/>
          </w:tcPr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6701" w:type="dxa"/>
            <w:gridSpan w:val="4"/>
          </w:tcPr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円（Ｄ）</w:t>
            </w:r>
          </w:p>
        </w:tc>
      </w:tr>
    </w:tbl>
    <w:p w:rsidR="00997202" w:rsidRDefault="00997202" w:rsidP="00DC6C3B">
      <w:pPr>
        <w:widowControl/>
        <w:spacing w:line="360" w:lineRule="auto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997202" w:rsidRDefault="000602EF" w:rsidP="00DC6C3B">
      <w:pPr>
        <w:widowControl/>
        <w:spacing w:line="360" w:lineRule="auto"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【企業全体】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233"/>
        <w:gridCol w:w="1117"/>
        <w:gridCol w:w="1117"/>
        <w:gridCol w:w="2234"/>
      </w:tblGrid>
      <w:tr w:rsidR="000602EF" w:rsidTr="00957E76">
        <w:tc>
          <w:tcPr>
            <w:tcW w:w="3085" w:type="dxa"/>
          </w:tcPr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</w:t>
            </w:r>
          </w:p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6701" w:type="dxa"/>
            <w:gridSpan w:val="4"/>
          </w:tcPr>
          <w:p w:rsidR="000602EF" w:rsidRDefault="000602EF" w:rsidP="00DC6C3B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月</w:t>
            </w:r>
          </w:p>
          <w:p w:rsidR="000602EF" w:rsidRDefault="000602EF" w:rsidP="00DC6C3B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0602EF" w:rsidTr="00957E76">
        <w:tc>
          <w:tcPr>
            <w:tcW w:w="3085" w:type="dxa"/>
          </w:tcPr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令和元年１０月から</w:t>
            </w:r>
          </w:p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１２月の売上高</w:t>
            </w:r>
          </w:p>
        </w:tc>
        <w:tc>
          <w:tcPr>
            <w:tcW w:w="2233" w:type="dxa"/>
          </w:tcPr>
          <w:p w:rsidR="000602EF" w:rsidRDefault="000602EF" w:rsidP="00DC6C3B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</w:t>
            </w:r>
          </w:p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34" w:type="dxa"/>
            <w:gridSpan w:val="2"/>
          </w:tcPr>
          <w:p w:rsidR="000602EF" w:rsidRDefault="000602EF" w:rsidP="00DC6C3B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令和元年１１月</w:t>
            </w:r>
          </w:p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34" w:type="dxa"/>
          </w:tcPr>
          <w:p w:rsidR="000602EF" w:rsidRDefault="000602EF" w:rsidP="00DC6C3B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令和元年１２月</w:t>
            </w:r>
          </w:p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602EF" w:rsidTr="00957E76">
        <w:tc>
          <w:tcPr>
            <w:tcW w:w="3085" w:type="dxa"/>
          </w:tcPr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上記３か月の合計</w:t>
            </w:r>
          </w:p>
        </w:tc>
        <w:tc>
          <w:tcPr>
            <w:tcW w:w="6701" w:type="dxa"/>
            <w:gridSpan w:val="4"/>
          </w:tcPr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円（</w:t>
            </w:r>
            <w:r w:rsidR="00DC6C3B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0602EF" w:rsidTr="00957E76">
        <w:tc>
          <w:tcPr>
            <w:tcW w:w="3085" w:type="dxa"/>
          </w:tcPr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C6C3B">
              <w:rPr>
                <w:rFonts w:ascii="ＭＳ ゴシック" w:eastAsia="ＭＳ ゴシック" w:hAnsi="ＭＳ ゴシック" w:hint="eastAsia"/>
                <w:sz w:val="24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）の期間後２か月間の見込み売上高</w:t>
            </w:r>
          </w:p>
        </w:tc>
        <w:tc>
          <w:tcPr>
            <w:tcW w:w="3350" w:type="dxa"/>
            <w:gridSpan w:val="2"/>
          </w:tcPr>
          <w:p w:rsidR="000602EF" w:rsidRDefault="000602EF" w:rsidP="00DC6C3B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</w:t>
            </w:r>
          </w:p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351" w:type="dxa"/>
            <w:gridSpan w:val="2"/>
          </w:tcPr>
          <w:p w:rsidR="000602EF" w:rsidRDefault="000602EF" w:rsidP="00DC6C3B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</w:t>
            </w:r>
          </w:p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602EF" w:rsidTr="00957E76">
        <w:tc>
          <w:tcPr>
            <w:tcW w:w="3085" w:type="dxa"/>
          </w:tcPr>
          <w:p w:rsidR="000602EF" w:rsidRDefault="000602EF" w:rsidP="00DC6C3B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6701" w:type="dxa"/>
            <w:gridSpan w:val="4"/>
          </w:tcPr>
          <w:p w:rsidR="000602EF" w:rsidRDefault="000602EF" w:rsidP="00DC6C3B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円（</w:t>
            </w:r>
            <w:r w:rsidR="00DC6C3B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:rsidR="00997202" w:rsidRDefault="00997202" w:rsidP="00DC6C3B">
      <w:pPr>
        <w:widowControl/>
        <w:spacing w:line="360" w:lineRule="auto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DC6C3B" w:rsidRDefault="00DC6C3B" w:rsidP="00DC6C3B">
      <w:pPr>
        <w:widowControl/>
        <w:spacing w:line="360" w:lineRule="auto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DC6C3B" w:rsidRPr="00997202" w:rsidRDefault="00DC6C3B" w:rsidP="00DC6C3B">
      <w:pPr>
        <w:widowControl/>
        <w:spacing w:line="360" w:lineRule="auto"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</w:pPr>
      <w:bookmarkStart w:id="0" w:name="_GoBack"/>
      <w:bookmarkEnd w:id="0"/>
    </w:p>
    <w:p w:rsidR="00D342AC" w:rsidRPr="00997202" w:rsidRDefault="00DC6C3B" w:rsidP="00DC6C3B">
      <w:pPr>
        <w:widowControl/>
        <w:spacing w:line="360" w:lineRule="auto"/>
        <w:ind w:left="274" w:hangingChars="100" w:hanging="27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 w:rsidR="00D342AC" w:rsidRPr="0099720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令和元年１０月から１２月の企業全体の平均売上高に対する、上記に記載した指定業種に属する事業の最近１か月間の売上高の減少額等の割合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</w:p>
    <w:p w:rsidR="00D342AC" w:rsidRDefault="00DC6C3B" w:rsidP="00DC6C3B">
      <w:pPr>
        <w:widowControl/>
        <w:spacing w:line="360" w:lineRule="auto"/>
        <w:ind w:firstLineChars="100" w:firstLine="27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最近１か月間：｛（Ｂ÷３）－Ａ｝÷（Ｃ÷３）</w:t>
      </w:r>
      <w:r w:rsidRPr="00DC6C3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×１００＝</w:t>
      </w:r>
      <w:r w:rsidRPr="00DC6C3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  <w:u w:val="single"/>
        </w:rPr>
        <w:t xml:space="preserve">　　　　</w:t>
      </w:r>
      <w:r w:rsidRPr="00DC6C3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％</w:t>
      </w:r>
    </w:p>
    <w:p w:rsidR="00DC6C3B" w:rsidRDefault="00DC6C3B" w:rsidP="00DC6C3B">
      <w:pPr>
        <w:widowControl/>
        <w:spacing w:line="360" w:lineRule="auto"/>
        <w:ind w:firstLineChars="100" w:firstLine="27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最近３か月間：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｛Ｂ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－（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Ａ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＋Ｄ）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｝÷Ｃ</w:t>
      </w:r>
      <w:r w:rsidRPr="00DC6C3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×１００＝</w:t>
      </w:r>
      <w:r w:rsidRPr="00DC6C3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  <w:u w:val="single"/>
        </w:rPr>
        <w:t xml:space="preserve">　　　　</w:t>
      </w:r>
      <w:r w:rsidRPr="00DC6C3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％</w:t>
      </w:r>
    </w:p>
    <w:p w:rsidR="00DC6C3B" w:rsidRPr="00DC6C3B" w:rsidRDefault="00DC6C3B" w:rsidP="00DC6C3B">
      <w:pPr>
        <w:widowControl/>
        <w:spacing w:line="360" w:lineRule="auto"/>
        <w:ind w:firstLineChars="100" w:firstLine="274"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</w:pPr>
    </w:p>
    <w:p w:rsidR="00997202" w:rsidRDefault="00DC6C3B" w:rsidP="00DC6C3B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997202">
        <w:rPr>
          <w:rFonts w:ascii="ＭＳ ゴシック" w:eastAsia="ＭＳ ゴシック" w:hAnsi="ＭＳ ゴシック" w:hint="eastAsia"/>
          <w:sz w:val="24"/>
        </w:rPr>
        <w:t>企業全体の売上高の減少率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997202" w:rsidRDefault="00DC6C3B" w:rsidP="00DC6C3B">
      <w:pPr>
        <w:widowControl/>
        <w:spacing w:line="360" w:lineRule="auto"/>
        <w:ind w:firstLineChars="100" w:firstLine="27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最近１か月間：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｛（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Ｃ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÷３）－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Ｅ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｝÷（Ｃ÷３）</w:t>
      </w:r>
      <w:r w:rsidRPr="00DC6C3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×１００＝</w:t>
      </w:r>
      <w:r w:rsidRPr="00DC6C3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  <w:u w:val="single"/>
        </w:rPr>
        <w:t xml:space="preserve">　　　　</w:t>
      </w:r>
      <w:r w:rsidRPr="00DC6C3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％</w:t>
      </w:r>
    </w:p>
    <w:p w:rsidR="00DC6C3B" w:rsidRPr="00D342AC" w:rsidRDefault="00DC6C3B" w:rsidP="00DC6C3B">
      <w:pPr>
        <w:widowControl/>
        <w:spacing w:line="360" w:lineRule="auto"/>
        <w:ind w:firstLineChars="100" w:firstLine="274"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最近３か月間：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｛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Ｃ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－（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Ｅ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＋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Ｆ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）｝÷Ｃ</w:t>
      </w:r>
      <w:r w:rsidRPr="00DC6C3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×１００＝</w:t>
      </w:r>
      <w:r w:rsidRPr="00DC6C3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  <w:u w:val="single"/>
        </w:rPr>
        <w:t xml:space="preserve">　　　　</w:t>
      </w:r>
      <w:r w:rsidRPr="00DC6C3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％</w:t>
      </w:r>
    </w:p>
    <w:p w:rsidR="00997202" w:rsidRDefault="00997202" w:rsidP="00DC6C3B">
      <w:pPr>
        <w:widowControl/>
        <w:spacing w:line="360" w:lineRule="auto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DC6C3B" w:rsidRPr="002C2BD0" w:rsidRDefault="00DC6C3B" w:rsidP="00DC6C3B">
      <w:pPr>
        <w:widowControl/>
        <w:spacing w:line="360" w:lineRule="auto"/>
        <w:ind w:left="242" w:hangingChars="100" w:hanging="242"/>
        <w:jc w:val="left"/>
        <w:rPr>
          <w:rFonts w:ascii="ＭＳ ゴシック" w:eastAsia="ＭＳ ゴシック" w:hAnsi="ＭＳ ゴシック"/>
          <w:sz w:val="24"/>
        </w:rPr>
      </w:pPr>
      <w:r w:rsidRPr="002C2BD0">
        <w:rPr>
          <w:rFonts w:ascii="ＭＳ ゴシック" w:eastAsia="ＭＳ ゴシック" w:hAnsi="ＭＳ ゴシック" w:hint="eastAsia"/>
          <w:sz w:val="24"/>
        </w:rPr>
        <w:t>※申請に当たっては、指定業種に属する事業を営んでいることが疎明できる書類等（例えば、取り扱っている製品・サービス等を疎明できる書類、許認可証等）や、上記の売上高が分かる書類等（例えば、試算表や売上台帳等）の提出が必要。</w:t>
      </w:r>
    </w:p>
    <w:p w:rsidR="00D43353" w:rsidRPr="00DC6C3B" w:rsidRDefault="00DC6C3B" w:rsidP="00DC6C3B">
      <w:pPr>
        <w:suppressAutoHyphens/>
        <w:wordWrap w:val="0"/>
        <w:spacing w:line="360" w:lineRule="auto"/>
        <w:ind w:left="274" w:hangingChars="100" w:hanging="274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</w:pPr>
      <w:r w:rsidRPr="002C2BD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※減少率の計算に当たっては、小数点第2位を切り捨てし、小数点第1位までをご記入ください。</w:t>
      </w:r>
    </w:p>
    <w:sectPr w:rsidR="00D43353" w:rsidRPr="00DC6C3B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9722"/>
      <w:docPartObj>
        <w:docPartGallery w:val="Page Numbers (Bottom of Page)"/>
        <w:docPartUnique/>
      </w:docPartObj>
    </w:sdtPr>
    <w:sdtContent>
      <w:p w:rsidR="00DC6C3B" w:rsidRDefault="00DC6C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6C3B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8FB7993"/>
    <w:multiLevelType w:val="hybridMultilevel"/>
    <w:tmpl w:val="D890B4D4"/>
    <w:lvl w:ilvl="0" w:tplc="9CD409D0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2233BB"/>
    <w:multiLevelType w:val="hybridMultilevel"/>
    <w:tmpl w:val="E05EF33C"/>
    <w:lvl w:ilvl="0" w:tplc="E452CE52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0DC4B06"/>
    <w:multiLevelType w:val="hybridMultilevel"/>
    <w:tmpl w:val="87649080"/>
    <w:lvl w:ilvl="0" w:tplc="DFEAC642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02EF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288F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5D4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2431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3A2F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22FC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202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C7DC2"/>
    <w:rsid w:val="009D00EE"/>
    <w:rsid w:val="009D0F32"/>
    <w:rsid w:val="009D24E1"/>
    <w:rsid w:val="009D3482"/>
    <w:rsid w:val="009D6CA3"/>
    <w:rsid w:val="009E5F37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5FFF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2AC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6C3B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3B20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318EEE3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7F63-1388-41EF-A64D-2983FE49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亀岡市役所</cp:lastModifiedBy>
  <cp:revision>12</cp:revision>
  <cp:lastPrinted>2012-10-10T11:32:00Z</cp:lastPrinted>
  <dcterms:created xsi:type="dcterms:W3CDTF">2012-10-23T01:09:00Z</dcterms:created>
  <dcterms:modified xsi:type="dcterms:W3CDTF">2023-10-26T13:06:00Z</dcterms:modified>
</cp:coreProperties>
</file>