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3"/>
        <w:gridCol w:w="3343"/>
        <w:gridCol w:w="3345"/>
      </w:tblGrid>
      <w:tr w:rsidR="00442E3B" w:rsidTr="00CE60A2">
        <w:trPr>
          <w:trHeight w:hRule="exact" w:val="436"/>
        </w:trPr>
        <w:tc>
          <w:tcPr>
            <w:tcW w:w="10031" w:type="dxa"/>
            <w:gridSpan w:val="3"/>
            <w:vAlign w:val="center"/>
          </w:tcPr>
          <w:p w:rsidR="00442E3B" w:rsidRPr="00442E3B" w:rsidRDefault="00442E3B" w:rsidP="00CE60A2">
            <w:pPr>
              <w:suppressAutoHyphens/>
              <w:kinsoku w:val="0"/>
              <w:autoSpaceDE w:val="0"/>
              <w:autoSpaceDN w:val="0"/>
              <w:spacing w:line="366" w:lineRule="atLeast"/>
              <w:jc w:val="center"/>
              <w:rPr>
                <w:rFonts w:ascii="ＭＳ ゴシック" w:hAnsi="ＭＳ ゴシック"/>
                <w:sz w:val="20"/>
              </w:rPr>
            </w:pPr>
            <w:r w:rsidRPr="00442E3B">
              <w:rPr>
                <w:rFonts w:asciiTheme="majorEastAsia" w:eastAsiaTheme="majorEastAsia" w:hAnsiTheme="majorEastAsia" w:hint="eastAsia"/>
                <w:sz w:val="20"/>
              </w:rPr>
              <w:t>認定権者記載欄</w:t>
            </w:r>
          </w:p>
        </w:tc>
      </w:tr>
      <w:tr w:rsidR="00442E3B" w:rsidTr="00CE60A2">
        <w:trPr>
          <w:trHeight w:hRule="exact" w:val="284"/>
        </w:trPr>
        <w:tc>
          <w:tcPr>
            <w:tcW w:w="3343" w:type="dxa"/>
            <w:tcBorders>
              <w:top w:val="single" w:sz="24" w:space="0" w:color="auto"/>
              <w:left w:val="single" w:sz="24" w:space="0" w:color="auto"/>
              <w:bottom w:val="single" w:sz="24" w:space="0" w:color="auto"/>
              <w:right w:val="single" w:sz="24" w:space="0" w:color="auto"/>
            </w:tcBorders>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c>
          <w:tcPr>
            <w:tcW w:w="3343" w:type="dxa"/>
            <w:tcBorders>
              <w:left w:val="single" w:sz="24" w:space="0" w:color="auto"/>
            </w:tcBorders>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c>
          <w:tcPr>
            <w:tcW w:w="3345" w:type="dxa"/>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r>
      <w:tr w:rsidR="00442E3B" w:rsidTr="00CE60A2">
        <w:trPr>
          <w:trHeight w:hRule="exact" w:val="284"/>
        </w:trPr>
        <w:tc>
          <w:tcPr>
            <w:tcW w:w="3343" w:type="dxa"/>
            <w:tcBorders>
              <w:top w:val="single" w:sz="24" w:space="0" w:color="auto"/>
            </w:tcBorders>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c>
          <w:tcPr>
            <w:tcW w:w="3343" w:type="dxa"/>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c>
          <w:tcPr>
            <w:tcW w:w="3345" w:type="dxa"/>
            <w:vAlign w:val="center"/>
          </w:tcPr>
          <w:p w:rsidR="00442E3B" w:rsidRPr="00442E3B" w:rsidRDefault="00442E3B" w:rsidP="00CE60A2">
            <w:pPr>
              <w:suppressAutoHyphens/>
              <w:kinsoku w:val="0"/>
              <w:wordWrap w:val="0"/>
              <w:autoSpaceDE w:val="0"/>
              <w:autoSpaceDN w:val="0"/>
              <w:spacing w:line="366" w:lineRule="atLeast"/>
              <w:jc w:val="left"/>
              <w:rPr>
                <w:rFonts w:ascii="ＭＳ ゴシック" w:hAnsi="ＭＳ ゴシック"/>
                <w:sz w:val="16"/>
              </w:rPr>
            </w:pPr>
          </w:p>
        </w:tc>
      </w:tr>
    </w:tbl>
    <w:p w:rsidR="00442E3B" w:rsidRDefault="00442E3B" w:rsidP="00442E3B">
      <w:pPr>
        <w:suppressAutoHyphens/>
        <w:kinsoku w:val="0"/>
        <w:wordWrap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42E3B" w:rsidTr="000B49C3">
        <w:trPr>
          <w:trHeight w:val="10806"/>
        </w:trPr>
        <w:tc>
          <w:tcPr>
            <w:tcW w:w="9923" w:type="dxa"/>
            <w:tcBorders>
              <w:top w:val="single" w:sz="4" w:space="0" w:color="000000"/>
              <w:left w:val="single" w:sz="4" w:space="0" w:color="000000"/>
              <w:bottom w:val="single" w:sz="4" w:space="0" w:color="000000"/>
              <w:right w:val="single" w:sz="4" w:space="0" w:color="000000"/>
            </w:tcBorders>
          </w:tcPr>
          <w:p w:rsidR="00442E3B" w:rsidRDefault="00442E3B" w:rsidP="000108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49C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亀岡市長</w:t>
            </w:r>
          </w:p>
          <w:p w:rsid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0B49C3">
              <w:rPr>
                <w:rFonts w:ascii="ＭＳ ゴシック" w:eastAsia="ＭＳ ゴシック" w:hAnsi="ＭＳ ゴシック" w:hint="eastAsia"/>
                <w:color w:val="000000"/>
                <w:kern w:val="0"/>
                <w:u w:val="single" w:color="000000"/>
              </w:rPr>
              <w:t xml:space="preserve">　　　</w:t>
            </w:r>
          </w:p>
          <w:p w:rsid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B49C3">
              <w:rPr>
                <w:rFonts w:ascii="ＭＳ ゴシック" w:eastAsia="ＭＳ ゴシック" w:hAnsi="ＭＳ ゴシック" w:hint="eastAsia"/>
                <w:color w:val="000000"/>
                <w:kern w:val="0"/>
                <w:u w:val="single" w:color="000000"/>
              </w:rPr>
              <w:t xml:space="preserve">氏　名　　　　　　　　　　　　　　　　　</w:t>
            </w:r>
          </w:p>
          <w:p w:rsidR="00442E3B" w:rsidRDefault="00442E3B" w:rsidP="00442E3B">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電　話　　　　　　　　　　　　　　</w:t>
            </w:r>
            <w:r w:rsidR="000B49C3">
              <w:rPr>
                <w:rFonts w:ascii="ＭＳ ゴシック" w:eastAsia="ＭＳ ゴシック" w:hAnsi="ＭＳ ゴシック" w:hint="eastAsia"/>
                <w:color w:val="000000"/>
                <w:kern w:val="0"/>
                <w:u w:val="single" w:color="000000"/>
              </w:rPr>
              <w:t xml:space="preserve">　　　</w:t>
            </w:r>
          </w:p>
          <w:p w:rsidR="000B49C3" w:rsidRDefault="000B49C3" w:rsidP="00442E3B">
            <w:pPr>
              <w:suppressAutoHyphens/>
              <w:kinsoku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p>
          <w:p w:rsidR="00442E3B" w:rsidRPr="000B49C3" w:rsidRDefault="00442E3B" w:rsidP="000B49C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77CD2">
              <w:rPr>
                <w:rFonts w:ascii="ＭＳ ゴシック" w:eastAsia="ＭＳ ゴシック" w:hAnsi="ＭＳ ゴシック" w:hint="eastAsia"/>
                <w:color w:val="000000"/>
                <w:kern w:val="0"/>
              </w:rPr>
              <w:t>表に記</w:t>
            </w:r>
            <w:r>
              <w:rPr>
                <w:rFonts w:ascii="ＭＳ ゴシック" w:eastAsia="ＭＳ ゴシック" w:hAnsi="ＭＳ ゴシック" w:hint="eastAsia"/>
                <w:color w:val="000000"/>
                <w:kern w:val="0"/>
              </w:rPr>
              <w:t>載する業を営んでいるが、令和２年新型コロナウイルス感染症の発生の影響に起因して、下記のとおり、</w:t>
            </w:r>
            <w:r w:rsidR="000B49C3" w:rsidRPr="000B49C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42E3B" w:rsidRDefault="00442E3B" w:rsidP="00CE60A2">
            <w:pPr>
              <w:pStyle w:val="a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42E3B" w:rsidTr="00442E3B">
              <w:trPr>
                <w:trHeight w:val="291"/>
              </w:trPr>
              <w:tc>
                <w:tcPr>
                  <w:tcW w:w="3188" w:type="dxa"/>
                  <w:tcBorders>
                    <w:top w:val="single" w:sz="24" w:space="0" w:color="auto"/>
                    <w:left w:val="single" w:sz="24" w:space="0" w:color="auto"/>
                    <w:bottom w:val="single" w:sz="24" w:space="0" w:color="auto"/>
                    <w:right w:val="single" w:sz="24" w:space="0" w:color="auto"/>
                  </w:tcBorders>
                </w:tcPr>
                <w:p w:rsidR="00442E3B" w:rsidRPr="00442E3B" w:rsidRDefault="00442E3B" w:rsidP="0001081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rPr>
                  </w:pPr>
                </w:p>
              </w:tc>
              <w:tc>
                <w:tcPr>
                  <w:tcW w:w="3190" w:type="dxa"/>
                  <w:tcBorders>
                    <w:left w:val="single" w:sz="24" w:space="0" w:color="auto"/>
                  </w:tcBorders>
                </w:tcPr>
                <w:p w:rsidR="00442E3B" w:rsidRP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p>
              </w:tc>
              <w:tc>
                <w:tcPr>
                  <w:tcW w:w="3190" w:type="dxa"/>
                </w:tcPr>
                <w:p w:rsidR="00442E3B" w:rsidRP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p>
              </w:tc>
            </w:tr>
            <w:tr w:rsidR="00442E3B" w:rsidTr="00442E3B">
              <w:trPr>
                <w:trHeight w:val="225"/>
              </w:trPr>
              <w:tc>
                <w:tcPr>
                  <w:tcW w:w="3188" w:type="dxa"/>
                  <w:tcBorders>
                    <w:top w:val="single" w:sz="24" w:space="0" w:color="auto"/>
                  </w:tcBorders>
                </w:tcPr>
                <w:p w:rsidR="00442E3B" w:rsidRP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p>
              </w:tc>
              <w:tc>
                <w:tcPr>
                  <w:tcW w:w="3190" w:type="dxa"/>
                </w:tcPr>
                <w:p w:rsidR="00442E3B" w:rsidRP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p>
              </w:tc>
              <w:tc>
                <w:tcPr>
                  <w:tcW w:w="3190" w:type="dxa"/>
                </w:tcPr>
                <w:p w:rsidR="00442E3B" w:rsidRPr="00442E3B" w:rsidRDefault="00442E3B"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rPr>
                  </w:pPr>
                </w:p>
              </w:tc>
            </w:tr>
          </w:tbl>
          <w:p w:rsidR="00442E3B" w:rsidRDefault="00442E3B" w:rsidP="0001081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B49C3" w:rsidRDefault="000B49C3" w:rsidP="000B49C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442E3B" w:rsidRDefault="000B49C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w:t>
            </w:r>
            <w:r w:rsidR="00442E3B">
              <w:rPr>
                <w:rFonts w:ascii="ＭＳ ゴシック" w:eastAsia="ＭＳ ゴシック" w:hAnsi="ＭＳ ゴシック" w:hint="eastAsia"/>
                <w:color w:val="000000"/>
                <w:kern w:val="0"/>
              </w:rPr>
              <w:t>か月間の売上高等</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0B49C3">
              <w:rPr>
                <w:rFonts w:ascii="ＭＳ ゴシック" w:eastAsia="ＭＳ ゴシック" w:hAnsi="ＭＳ ゴシック" w:hint="eastAsia"/>
                <w:color w:val="000000"/>
                <w:kern w:val="0"/>
              </w:rPr>
              <w:t>Ａ：申込時点における最近１</w:t>
            </w:r>
            <w:r>
              <w:rPr>
                <w:rFonts w:ascii="ＭＳ ゴシック" w:eastAsia="ＭＳ ゴシック" w:hAnsi="ＭＳ ゴシック" w:hint="eastAsia"/>
                <w:color w:val="000000"/>
                <w:kern w:val="0"/>
              </w:rPr>
              <w:t xml:space="preserve">か月間の指定業種に属する事業の売上高等　　</w:t>
            </w:r>
            <w:r w:rsidR="000B49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0B49C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42E3B" w:rsidRDefault="000B49C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w:t>
            </w:r>
            <w:r w:rsidR="00442E3B">
              <w:rPr>
                <w:rFonts w:ascii="ＭＳ ゴシック" w:eastAsia="ＭＳ ゴシック" w:hAnsi="ＭＳ ゴシック" w:hint="eastAsia"/>
                <w:color w:val="000000"/>
                <w:kern w:val="0"/>
              </w:rPr>
              <w:t>か月間の指定業種に属する事業の売上高等</w:t>
            </w:r>
            <w:r>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442E3B">
              <w:rPr>
                <w:rFonts w:ascii="ＭＳ ゴシック" w:eastAsia="ＭＳ ゴシック" w:hAnsi="ＭＳ ゴシック" w:hint="eastAsia"/>
                <w:color w:val="000000"/>
                <w:kern w:val="0"/>
                <w:u w:val="single" w:color="000000"/>
              </w:rPr>
              <w:t xml:space="preserve">　　　　　　円</w:t>
            </w:r>
          </w:p>
          <w:p w:rsidR="00442E3B" w:rsidRDefault="000B49C3"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w:t>
            </w:r>
            <w:r w:rsidR="00442E3B">
              <w:rPr>
                <w:rFonts w:ascii="ＭＳ ゴシック" w:eastAsia="ＭＳ ゴシック" w:hAnsi="ＭＳ ゴシック" w:hint="eastAsia"/>
                <w:color w:val="000000"/>
                <w:kern w:val="0"/>
              </w:rPr>
              <w:t xml:space="preserve">か月間の全体の売上高等　　　　        </w:t>
            </w:r>
            <w:r>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2E3B">
              <w:rPr>
                <w:rFonts w:ascii="ＭＳ ゴシック" w:eastAsia="ＭＳ ゴシック" w:hAnsi="ＭＳ ゴシック" w:hint="eastAsia"/>
                <w:color w:val="000000"/>
                <w:kern w:val="0"/>
                <w:u w:val="single"/>
              </w:rPr>
              <w:t xml:space="preserve">　   　　   円</w:t>
            </w:r>
          </w:p>
          <w:p w:rsidR="00442E3B" w:rsidRDefault="00442E3B"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2E3B" w:rsidRDefault="00442E3B"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42E3B" w:rsidRDefault="000B49C3"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w:t>
            </w:r>
            <w:r w:rsidR="00442E3B">
              <w:rPr>
                <w:rFonts w:ascii="ＭＳ ゴシック" w:eastAsia="ＭＳ ゴシック" w:hAnsi="ＭＳ ゴシック" w:hint="eastAsia"/>
                <w:color w:val="000000"/>
                <w:kern w:val="0"/>
              </w:rPr>
              <w:t xml:space="preserve">か月間の指定業種に属する事業の見込み売上高等　　　　</w:t>
            </w:r>
            <w:r>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2E3B">
              <w:rPr>
                <w:rFonts w:ascii="ＭＳ ゴシック" w:eastAsia="ＭＳ ゴシック" w:hAnsi="ＭＳ ゴシック" w:hint="eastAsia"/>
                <w:color w:val="000000"/>
                <w:kern w:val="0"/>
                <w:u w:val="single"/>
              </w:rPr>
              <w:t xml:space="preserve">　　　　　　円</w:t>
            </w:r>
          </w:p>
          <w:p w:rsidR="00442E3B" w:rsidRDefault="000B49C3"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w:t>
            </w:r>
            <w:r w:rsidR="00442E3B">
              <w:rPr>
                <w:rFonts w:ascii="ＭＳ ゴシック" w:eastAsia="ＭＳ ゴシック" w:hAnsi="ＭＳ ゴシック" w:hint="eastAsia"/>
                <w:color w:val="000000"/>
                <w:kern w:val="0"/>
              </w:rPr>
              <w:t>か月間の指定業種に属する事業の売上高等</w:t>
            </w:r>
            <w:r>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2E3B">
              <w:rPr>
                <w:rFonts w:ascii="ＭＳ ゴシック" w:eastAsia="ＭＳ ゴシック" w:hAnsi="ＭＳ ゴシック" w:hint="eastAsia"/>
                <w:color w:val="000000"/>
                <w:kern w:val="0"/>
                <w:u w:val="single"/>
              </w:rPr>
              <w:t xml:space="preserve">　　　　　　円</w:t>
            </w:r>
          </w:p>
          <w:p w:rsidR="00442E3B" w:rsidRDefault="000B49C3"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Ｆ：Ｄの期間に対応する前年の２</w:t>
            </w:r>
            <w:r w:rsidR="00442E3B">
              <w:rPr>
                <w:rFonts w:ascii="ＭＳ ゴシック" w:eastAsia="ＭＳ ゴシック" w:hAnsi="ＭＳ ゴシック" w:hint="eastAsia"/>
                <w:color w:val="000000"/>
                <w:kern w:val="0"/>
              </w:rPr>
              <w:t xml:space="preserve">か月間の全体の売上高等　　　　　　　　</w:t>
            </w:r>
            <w:r>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442E3B">
              <w:rPr>
                <w:rFonts w:ascii="ＭＳ ゴシック" w:eastAsia="ＭＳ ゴシック" w:hAnsi="ＭＳ ゴシック" w:hint="eastAsia"/>
                <w:color w:val="000000"/>
                <w:kern w:val="0"/>
                <w:u w:val="single"/>
              </w:rPr>
              <w:t xml:space="preserve">　　　　　　円</w:t>
            </w:r>
          </w:p>
          <w:p w:rsidR="00442E3B" w:rsidRPr="0083108D"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42E3B" w:rsidRDefault="000B49C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w:t>
            </w:r>
            <w:r w:rsidR="00442E3B">
              <w:rPr>
                <w:rFonts w:ascii="ＭＳ ゴシック" w:eastAsia="ＭＳ ゴシック" w:hAnsi="ＭＳ ゴシック" w:hint="eastAsia"/>
                <w:color w:val="000000"/>
                <w:kern w:val="0"/>
              </w:rPr>
              <w:t>か月間の売上高等</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sidR="000B49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0B49C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442E3B" w:rsidRDefault="000B49C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w:t>
            </w:r>
            <w:r w:rsidR="00442E3B">
              <w:rPr>
                <w:rFonts w:ascii="ＭＳ ゴシック" w:eastAsia="ＭＳ ゴシック" w:hAnsi="ＭＳ ゴシック" w:hint="eastAsia"/>
                <w:color w:val="000000"/>
                <w:kern w:val="0"/>
              </w:rPr>
              <w:t>か月間の売上高等の実績見込み</w:t>
            </w:r>
          </w:p>
          <w:p w:rsidR="00442E3B" w:rsidRDefault="00442E3B"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42E3B" w:rsidRDefault="00442E3B"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2E3B" w:rsidRDefault="00442E3B"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42E3B" w:rsidRDefault="00880691"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Ｈ：Ｇの期間後２</w:t>
            </w:r>
            <w:bookmarkStart w:id="0" w:name="_GoBack"/>
            <w:bookmarkEnd w:id="0"/>
            <w:r w:rsidR="00442E3B">
              <w:rPr>
                <w:rFonts w:ascii="ＭＳ ゴシック" w:eastAsia="ＭＳ ゴシック" w:hAnsi="ＭＳ ゴシック" w:hint="eastAsia"/>
                <w:color w:val="000000"/>
                <w:kern w:val="0"/>
              </w:rPr>
              <w:t xml:space="preserve">か月間の全体の見込み売上高等　　　　　　　　　　　　</w:t>
            </w:r>
            <w:r w:rsidR="000B49C3">
              <w:rPr>
                <w:rFonts w:ascii="ＭＳ ゴシック" w:eastAsia="ＭＳ ゴシック" w:hAnsi="ＭＳ ゴシック" w:hint="eastAsia"/>
                <w:color w:val="000000"/>
                <w:kern w:val="0"/>
              </w:rPr>
              <w:t xml:space="preserve">　</w:t>
            </w:r>
            <w:r w:rsidR="00442E3B">
              <w:rPr>
                <w:rFonts w:ascii="ＭＳ ゴシック" w:eastAsia="ＭＳ ゴシック" w:hAnsi="ＭＳ ゴシック" w:hint="eastAsia"/>
                <w:color w:val="000000"/>
                <w:kern w:val="0"/>
                <w:u w:val="single"/>
              </w:rPr>
              <w:t xml:space="preserve">　</w:t>
            </w:r>
            <w:r w:rsidR="000B49C3">
              <w:rPr>
                <w:rFonts w:ascii="ＭＳ ゴシック" w:eastAsia="ＭＳ ゴシック" w:hAnsi="ＭＳ ゴシック" w:hint="eastAsia"/>
                <w:color w:val="000000"/>
                <w:kern w:val="0"/>
                <w:u w:val="single"/>
              </w:rPr>
              <w:t xml:space="preserve">　</w:t>
            </w:r>
            <w:r w:rsidR="00442E3B">
              <w:rPr>
                <w:rFonts w:ascii="ＭＳ ゴシック" w:eastAsia="ＭＳ ゴシック" w:hAnsi="ＭＳ ゴシック" w:hint="eastAsia"/>
                <w:color w:val="000000"/>
                <w:kern w:val="0"/>
                <w:u w:val="single"/>
              </w:rPr>
              <w:t xml:space="preserve">　　　　　　円</w:t>
            </w:r>
          </w:p>
        </w:tc>
      </w:tr>
    </w:tbl>
    <w:p w:rsidR="00442E3B" w:rsidRDefault="00442E3B" w:rsidP="0041538F">
      <w:pPr>
        <w:suppressAutoHyphens/>
        <w:spacing w:line="220" w:lineRule="exact"/>
        <w:jc w:val="left"/>
        <w:textAlignment w:val="baseline"/>
        <w:rPr>
          <w:rFonts w:ascii="ＭＳ ゴシック" w:eastAsia="ＭＳ ゴシック" w:hAnsi="ＭＳ ゴシック"/>
          <w:color w:val="000000"/>
          <w:kern w:val="0"/>
          <w:sz w:val="18"/>
        </w:rPr>
      </w:pPr>
      <w:r w:rsidRPr="000B49C3">
        <w:rPr>
          <w:rFonts w:ascii="ＭＳ ゴシック" w:eastAsia="ＭＳ ゴシック" w:hAnsi="ＭＳ ゴシック" w:hint="eastAsia"/>
          <w:color w:val="000000"/>
          <w:kern w:val="0"/>
          <w:sz w:val="18"/>
        </w:rPr>
        <w:t>（留意事項）</w:t>
      </w:r>
    </w:p>
    <w:p w:rsidR="0041538F" w:rsidRPr="0041538F" w:rsidRDefault="0041538F" w:rsidP="0041538F">
      <w:pPr>
        <w:suppressAutoHyphens/>
        <w:kinsoku w:val="0"/>
        <w:overflowPunct w:val="0"/>
        <w:autoSpaceDE w:val="0"/>
        <w:autoSpaceDN w:val="0"/>
        <w:adjustRightInd w:val="0"/>
        <w:spacing w:line="220" w:lineRule="exact"/>
        <w:ind w:left="360" w:hangingChars="200" w:hanging="36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①本様式は、指定業種に属する事業の売上高等の減少が申請者全体の売上高等に相当程度の影響を与えていることによって、申請者全体の売上高等が認定基準を満たす場合に使用します。</w:t>
      </w:r>
    </w:p>
    <w:p w:rsidR="00442E3B" w:rsidRPr="000B49C3" w:rsidRDefault="0041538F" w:rsidP="00CE60A2">
      <w:pPr>
        <w:suppressAutoHyphens/>
        <w:spacing w:line="22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②</w:t>
      </w:r>
      <w:r w:rsidR="00442E3B" w:rsidRPr="000B49C3">
        <w:rPr>
          <w:rFonts w:ascii="ＭＳ ゴシック" w:eastAsia="ＭＳ ゴシック" w:hAnsi="ＭＳ ゴシック" w:hint="eastAsia"/>
          <w:color w:val="000000"/>
          <w:kern w:val="0"/>
          <w:sz w:val="18"/>
        </w:rPr>
        <w:t>本認定とは別に、金融機関及び信用保証協会による金融上の審査があります。</w:t>
      </w:r>
    </w:p>
    <w:p w:rsidR="00442E3B" w:rsidRPr="000B49C3" w:rsidRDefault="0041538F" w:rsidP="00CE60A2">
      <w:pPr>
        <w:suppressAutoHyphens/>
        <w:spacing w:line="220" w:lineRule="exact"/>
        <w:ind w:left="360" w:hangingChars="200" w:hanging="360"/>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 xml:space="preserve">　③</w:t>
      </w:r>
      <w:r w:rsidR="00442E3B" w:rsidRPr="000B49C3">
        <w:rPr>
          <w:rFonts w:ascii="ＭＳ ゴシック" w:eastAsia="ＭＳ ゴシック" w:hAnsi="ＭＳ ゴシック" w:hint="eastAsia"/>
          <w:color w:val="000000"/>
          <w:kern w:val="0"/>
          <w:sz w:val="18"/>
        </w:rPr>
        <w:t>市町村長又は特別区長から認定を受けた後、本認定の有効期間内に金融機関又は信用保証協会に対して、経営安定関連保証の申込みを行うことが必要です。</w:t>
      </w:r>
    </w:p>
    <w:p w:rsidR="00442E3B" w:rsidRDefault="00442E3B" w:rsidP="00442E3B">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442E3B" w:rsidRDefault="00442E3B" w:rsidP="00442E3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442E3B" w:rsidRDefault="00442E3B" w:rsidP="00442E3B">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442E3B" w:rsidRDefault="00442E3B" w:rsidP="00442E3B">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442E3B" w:rsidRDefault="00442E3B" w:rsidP="00442E3B">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1538F" w:rsidRPr="0041538F" w:rsidRDefault="00442E3B" w:rsidP="0041538F">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41538F" w:rsidRPr="0041538F" w:rsidSect="00442E3B">
      <w:headerReference w:type="default" r:id="rId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3B" w:rsidRDefault="00442E3B" w:rsidP="00442E3B">
      <w:r>
        <w:separator/>
      </w:r>
    </w:p>
  </w:endnote>
  <w:endnote w:type="continuationSeparator" w:id="0">
    <w:p w:rsidR="00442E3B" w:rsidRDefault="00442E3B" w:rsidP="004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3B" w:rsidRDefault="00442E3B" w:rsidP="00442E3B">
      <w:r>
        <w:separator/>
      </w:r>
    </w:p>
  </w:footnote>
  <w:footnote w:type="continuationSeparator" w:id="0">
    <w:p w:rsidR="00442E3B" w:rsidRDefault="00442E3B" w:rsidP="0044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A2" w:rsidRDefault="00CE60A2">
    <w:pPr>
      <w:pStyle w:val="a3"/>
    </w:pPr>
  </w:p>
  <w:p w:rsidR="00CE60A2" w:rsidRDefault="00CE60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0B49C3"/>
    <w:rsid w:val="000F033B"/>
    <w:rsid w:val="00177CD2"/>
    <w:rsid w:val="00266C07"/>
    <w:rsid w:val="002C5577"/>
    <w:rsid w:val="0041538F"/>
    <w:rsid w:val="00442E3B"/>
    <w:rsid w:val="0083108D"/>
    <w:rsid w:val="00880691"/>
    <w:rsid w:val="00C857AC"/>
    <w:rsid w:val="00CE60A2"/>
    <w:rsid w:val="00D176C5"/>
    <w:rsid w:val="00D756A6"/>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EC8E23"/>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E3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3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42E3B"/>
  </w:style>
  <w:style w:type="paragraph" w:styleId="a5">
    <w:name w:val="footer"/>
    <w:basedOn w:val="a"/>
    <w:link w:val="a6"/>
    <w:uiPriority w:val="99"/>
    <w:unhideWhenUsed/>
    <w:rsid w:val="00442E3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42E3B"/>
  </w:style>
  <w:style w:type="paragraph" w:styleId="a7">
    <w:name w:val="Note Heading"/>
    <w:basedOn w:val="a"/>
    <w:next w:val="a"/>
    <w:link w:val="a8"/>
    <w:rsid w:val="00442E3B"/>
    <w:pPr>
      <w:jc w:val="center"/>
    </w:pPr>
    <w:rPr>
      <w:rFonts w:ascii="ＭＳ ゴシック" w:eastAsia="ＭＳ ゴシック" w:hAnsi="ＭＳ ゴシック"/>
      <w:color w:val="000000"/>
      <w:kern w:val="0"/>
    </w:rPr>
  </w:style>
  <w:style w:type="character" w:customStyle="1" w:styleId="a8">
    <w:name w:val="記 (文字)"/>
    <w:basedOn w:val="a0"/>
    <w:link w:val="a7"/>
    <w:rsid w:val="00442E3B"/>
    <w:rPr>
      <w:rFonts w:ascii="ＭＳ ゴシック" w:eastAsia="ＭＳ ゴシック" w:hAnsi="ＭＳ ゴシック" w:cs="Times New Roman"/>
      <w:color w:val="000000"/>
      <w:kern w:val="0"/>
      <w:szCs w:val="20"/>
    </w:rPr>
  </w:style>
  <w:style w:type="paragraph" w:styleId="a9">
    <w:name w:val="Closing"/>
    <w:basedOn w:val="a"/>
    <w:link w:val="aa"/>
    <w:rsid w:val="00442E3B"/>
    <w:pPr>
      <w:jc w:val="right"/>
    </w:pPr>
    <w:rPr>
      <w:rFonts w:ascii="ＭＳ ゴシック" w:eastAsia="ＭＳ ゴシック" w:hAnsi="ＭＳ ゴシック"/>
      <w:color w:val="000000"/>
      <w:kern w:val="0"/>
    </w:rPr>
  </w:style>
  <w:style w:type="character" w:customStyle="1" w:styleId="aa">
    <w:name w:val="結語 (文字)"/>
    <w:basedOn w:val="a0"/>
    <w:link w:val="a9"/>
    <w:rsid w:val="00442E3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12</cp:revision>
  <dcterms:created xsi:type="dcterms:W3CDTF">2020-03-18T10:30:00Z</dcterms:created>
  <dcterms:modified xsi:type="dcterms:W3CDTF">2023-10-23T06:59:00Z</dcterms:modified>
</cp:coreProperties>
</file>