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335"/>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0C7B91" w:rsidTr="00B64529">
        <w:trPr>
          <w:trHeight w:val="334"/>
        </w:trPr>
        <w:tc>
          <w:tcPr>
            <w:tcW w:w="3343" w:type="dxa"/>
            <w:tcBorders>
              <w:bottom w:val="single" w:sz="4" w:space="0" w:color="auto"/>
            </w:tcBorders>
          </w:tcPr>
          <w:p w:rsidR="000C7B91" w:rsidRDefault="000C7B91" w:rsidP="00B64529">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0C7B91" w:rsidTr="00B64529">
        <w:trPr>
          <w:trHeight w:val="273"/>
        </w:trPr>
        <w:tc>
          <w:tcPr>
            <w:tcW w:w="3343" w:type="dxa"/>
            <w:tcBorders>
              <w:top w:val="single" w:sz="4" w:space="0" w:color="auto"/>
            </w:tcBorders>
          </w:tcPr>
          <w:p w:rsidR="000C7B91" w:rsidRDefault="000C7B91" w:rsidP="00B64529">
            <w:pPr>
              <w:suppressAutoHyphens/>
              <w:kinsoku w:val="0"/>
              <w:wordWrap w:val="0"/>
              <w:autoSpaceDE w:val="0"/>
              <w:autoSpaceDN w:val="0"/>
              <w:spacing w:line="366" w:lineRule="atLeast"/>
              <w:jc w:val="left"/>
              <w:rPr>
                <w:rFonts w:ascii="ＭＳ ゴシック" w:hAnsi="ＭＳ ゴシック"/>
              </w:rPr>
            </w:pPr>
          </w:p>
        </w:tc>
      </w:tr>
    </w:tbl>
    <w:p w:rsidR="00B64529" w:rsidRDefault="00B64529" w:rsidP="000C7B91">
      <w:pPr>
        <w:suppressAutoHyphens/>
        <w:wordWrap w:val="0"/>
        <w:spacing w:line="300" w:lineRule="exact"/>
        <w:jc w:val="left"/>
        <w:textAlignment w:val="baseline"/>
        <w:rPr>
          <w:rFonts w:ascii="ＭＳ ゴシック" w:eastAsia="ＭＳ ゴシック" w:hAnsi="ＭＳ ゴシック"/>
          <w:color w:val="000000"/>
          <w:kern w:val="0"/>
        </w:rPr>
      </w:pPr>
    </w:p>
    <w:p w:rsidR="000C7B91" w:rsidRDefault="000C7B91" w:rsidP="000C7B9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C7B91" w:rsidTr="00025CF4">
        <w:trPr>
          <w:trHeight w:val="10873"/>
        </w:trPr>
        <w:tc>
          <w:tcPr>
            <w:tcW w:w="9639" w:type="dxa"/>
            <w:tcBorders>
              <w:top w:val="single" w:sz="4" w:space="0" w:color="000000"/>
              <w:left w:val="single" w:sz="4" w:space="0" w:color="000000"/>
              <w:bottom w:val="single" w:sz="4" w:space="0" w:color="000000"/>
              <w:right w:val="single" w:sz="4" w:space="0" w:color="000000"/>
            </w:tcBorders>
          </w:tcPr>
          <w:p w:rsidR="000C7B91" w:rsidRDefault="000C7B91" w:rsidP="0001081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0C7B91" w:rsidRDefault="000C7B91"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64529">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0C7B91" w:rsidRDefault="000C7B91"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亀岡市長</w:t>
            </w:r>
          </w:p>
          <w:p w:rsidR="000C7B91" w:rsidRDefault="000C7B91" w:rsidP="00783DD7">
            <w:pPr>
              <w:tabs>
                <w:tab w:val="left" w:pos="7230"/>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r w:rsidR="00783DD7">
              <w:rPr>
                <w:rFonts w:ascii="ＭＳ ゴシック" w:eastAsia="ＭＳ ゴシック" w:hAnsi="ＭＳ ゴシック"/>
                <w:color w:val="000000"/>
                <w:kern w:val="0"/>
              </w:rPr>
              <w:tab/>
            </w:r>
          </w:p>
          <w:p w:rsidR="000C7B91" w:rsidRDefault="000C7B91"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C7B91" w:rsidRDefault="000C7B91"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64529">
              <w:rPr>
                <w:rFonts w:ascii="ＭＳ ゴシック" w:eastAsia="ＭＳ ゴシック" w:hAnsi="ＭＳ ゴシック" w:hint="eastAsia"/>
                <w:color w:val="000000"/>
                <w:kern w:val="0"/>
                <w:u w:val="single" w:color="000000"/>
              </w:rPr>
              <w:t xml:space="preserve">　　　</w:t>
            </w:r>
          </w:p>
          <w:p w:rsidR="000C7B91" w:rsidRDefault="000C7B91" w:rsidP="000C7B91">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電　話　　　　　　　　　　　　　　　　　 </w:t>
            </w:r>
          </w:p>
          <w:p w:rsidR="000C7B91" w:rsidRDefault="000C7B91" w:rsidP="000C7B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C7B91" w:rsidRPr="00B64529" w:rsidRDefault="000C7B91" w:rsidP="00025CF4">
            <w:pPr>
              <w:suppressAutoHyphens/>
              <w:kinsoku w:val="0"/>
              <w:wordWrap w:val="0"/>
              <w:overflowPunct w:val="0"/>
              <w:autoSpaceDE w:val="0"/>
              <w:autoSpaceDN w:val="0"/>
              <w:adjustRightInd w:val="0"/>
              <w:spacing w:line="240" w:lineRule="exact"/>
              <w:jc w:val="left"/>
              <w:textAlignment w:val="baseline"/>
              <w:rPr>
                <w:spacing w:val="16"/>
              </w:rPr>
            </w:pPr>
            <w:r>
              <w:rPr>
                <w:rFonts w:ascii="ＭＳ ゴシック" w:eastAsia="ＭＳ ゴシック" w:hAnsi="ＭＳ ゴシック" w:hint="eastAsia"/>
                <w:color w:val="000000"/>
                <w:kern w:val="0"/>
              </w:rPr>
              <w:t xml:space="preserve">　私は、</w:t>
            </w:r>
            <w:r w:rsidR="00025CF4">
              <w:rPr>
                <w:rFonts w:ascii="ＭＳ ゴシック" w:eastAsia="ＭＳ ゴシック" w:hAnsi="ＭＳ ゴシック" w:hint="eastAsia"/>
                <w:color w:val="000000"/>
                <w:kern w:val="0"/>
                <w:u w:val="single"/>
              </w:rPr>
              <w:t xml:space="preserve">　　　　　　　　　　（注</w:t>
            </w:r>
            <w:r>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B64529" w:rsidRPr="00B64529">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C7B91" w:rsidRDefault="000C7B91" w:rsidP="000C7B9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C7B91" w:rsidRDefault="000C7B91" w:rsidP="000C7B91">
            <w:pPr>
              <w:suppressAutoHyphens/>
              <w:kinsoku w:val="0"/>
              <w:wordWrap w:val="0"/>
              <w:overflowPunct w:val="0"/>
              <w:autoSpaceDE w:val="0"/>
              <w:autoSpaceDN w:val="0"/>
              <w:adjustRightInd w:val="0"/>
              <w:spacing w:line="240" w:lineRule="exac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0C7B91" w:rsidRDefault="00B64529" w:rsidP="000C7B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w:t>
            </w:r>
            <w:r w:rsidR="000C7B91">
              <w:rPr>
                <w:rFonts w:ascii="ＭＳ ゴシック" w:eastAsia="ＭＳ ゴシック" w:hAnsi="ＭＳ ゴシック" w:hint="eastAsia"/>
                <w:color w:val="000000"/>
                <w:kern w:val="0"/>
              </w:rPr>
              <w:t>か月間の売上高等</w:t>
            </w:r>
          </w:p>
          <w:p w:rsidR="000C7B91" w:rsidRDefault="000C7B91" w:rsidP="000C7B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B645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B64529" w:rsidRDefault="00B64529" w:rsidP="000C7B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C7B91" w:rsidRDefault="000C7B91" w:rsidP="000C7B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B645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64529" w:rsidRDefault="00B64529" w:rsidP="000C7B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C7B91" w:rsidRDefault="000C7B91" w:rsidP="000C7B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FF44CC">
              <w:rPr>
                <w:rFonts w:ascii="ＭＳ ゴシック" w:eastAsia="ＭＳ ゴシック" w:hAnsi="ＭＳ ゴシック" w:hint="eastAsia"/>
                <w:color w:val="000000"/>
                <w:kern w:val="0"/>
              </w:rPr>
              <w:t>Ａ：申込み時点における最近１</w:t>
            </w:r>
            <w:r>
              <w:rPr>
                <w:rFonts w:ascii="ＭＳ ゴシック" w:eastAsia="ＭＳ ゴシック" w:hAnsi="ＭＳ ゴシック" w:hint="eastAsia"/>
                <w:color w:val="000000"/>
                <w:kern w:val="0"/>
              </w:rPr>
              <w:t>か月間の売上高等</w:t>
            </w:r>
          </w:p>
          <w:p w:rsidR="000C7B91" w:rsidRDefault="000C7B91" w:rsidP="000C7B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00B645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B64529" w:rsidRDefault="00B64529" w:rsidP="000C7B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p>
          <w:p w:rsidR="000C7B91" w:rsidRDefault="000C7B91" w:rsidP="000C7B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645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64529" w:rsidRDefault="00B64529" w:rsidP="000C7B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C7B91" w:rsidRDefault="00FF44CC" w:rsidP="000C7B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w:t>
            </w:r>
            <w:r w:rsidR="000C7B91">
              <w:rPr>
                <w:rFonts w:ascii="ＭＳ ゴシック" w:eastAsia="ＭＳ ゴシック" w:hAnsi="ＭＳ ゴシック" w:hint="eastAsia"/>
                <w:color w:val="000000"/>
                <w:kern w:val="0"/>
              </w:rPr>
              <w:t>か月間の売上高等</w:t>
            </w:r>
          </w:p>
          <w:p w:rsidR="000C7B91" w:rsidRDefault="000C7B91" w:rsidP="000C7B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645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B64529" w:rsidRDefault="00B64529" w:rsidP="000C7B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p>
          <w:p w:rsidR="00B64529" w:rsidRPr="00B64529" w:rsidRDefault="000C7B91" w:rsidP="00B645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645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C7B91" w:rsidRDefault="000C7B91" w:rsidP="000C7B9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C7B91" w:rsidRDefault="000C7B91" w:rsidP="000C7B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0C7B91" w:rsidRDefault="000C7B91" w:rsidP="000C7B9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B64529" w:rsidRPr="00B64529" w:rsidRDefault="00B64529" w:rsidP="000C7B91">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0C7B91" w:rsidRDefault="000C7B91" w:rsidP="000C7B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0C7B91" w:rsidRDefault="000C7B91" w:rsidP="000C7B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C7B91" w:rsidRDefault="00FF44CC" w:rsidP="000C7B91">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w:t>
            </w:r>
            <w:r w:rsidR="000C7B91">
              <w:rPr>
                <w:rFonts w:ascii="ＭＳ ゴシック" w:eastAsia="ＭＳ ゴシック" w:hAnsi="ＭＳ ゴシック" w:hint="eastAsia"/>
                <w:color w:val="000000"/>
                <w:kern w:val="0"/>
              </w:rPr>
              <w:t>か月間の見込み売上高等</w:t>
            </w:r>
          </w:p>
          <w:p w:rsidR="000C7B91" w:rsidRDefault="000C7B91" w:rsidP="00B64529">
            <w:pPr>
              <w:suppressAutoHyphens/>
              <w:kinsoku w:val="0"/>
              <w:wordWrap w:val="0"/>
              <w:overflowPunct w:val="0"/>
              <w:autoSpaceDE w:val="0"/>
              <w:autoSpaceDN w:val="0"/>
              <w:adjustRightInd w:val="0"/>
              <w:spacing w:line="240" w:lineRule="exact"/>
              <w:ind w:firstLineChars="2450" w:firstLine="5145"/>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u w:val="single"/>
              </w:rPr>
              <w:t>主たる業種の売上高等　　　　　　　円</w:t>
            </w:r>
          </w:p>
          <w:p w:rsidR="00B64529" w:rsidRDefault="00B64529" w:rsidP="000C7B91">
            <w:pPr>
              <w:suppressAutoHyphens/>
              <w:kinsoku w:val="0"/>
              <w:wordWrap w:val="0"/>
              <w:overflowPunct w:val="0"/>
              <w:autoSpaceDE w:val="0"/>
              <w:autoSpaceDN w:val="0"/>
              <w:adjustRightInd w:val="0"/>
              <w:spacing w:line="240" w:lineRule="exact"/>
              <w:ind w:firstLineChars="2250" w:firstLine="5445"/>
              <w:jc w:val="left"/>
              <w:textAlignment w:val="baseline"/>
              <w:rPr>
                <w:rFonts w:ascii="ＭＳ ゴシック" w:eastAsia="ＭＳ ゴシック" w:hAnsi="ＭＳ ゴシック"/>
                <w:color w:val="000000"/>
                <w:spacing w:val="16"/>
                <w:kern w:val="0"/>
                <w:u w:val="single"/>
              </w:rPr>
            </w:pPr>
          </w:p>
          <w:p w:rsidR="000C7B91" w:rsidRDefault="000C7B91" w:rsidP="000C7B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645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C7B91" w:rsidRDefault="000C7B91" w:rsidP="000C7B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0C7B91" w:rsidRDefault="00FF44CC" w:rsidP="000C7B91">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w:t>
            </w:r>
            <w:r w:rsidR="000C7B91">
              <w:rPr>
                <w:rFonts w:ascii="ＭＳ ゴシック" w:eastAsia="ＭＳ ゴシック" w:hAnsi="ＭＳ ゴシック" w:hint="eastAsia"/>
                <w:color w:val="000000"/>
                <w:kern w:val="0"/>
              </w:rPr>
              <w:t>か月間の売上高等</w:t>
            </w:r>
          </w:p>
          <w:p w:rsidR="000C7B91" w:rsidRDefault="000C7B91" w:rsidP="00B64529">
            <w:pPr>
              <w:suppressAutoHyphens/>
              <w:kinsoku w:val="0"/>
              <w:wordWrap w:val="0"/>
              <w:overflowPunct w:val="0"/>
              <w:autoSpaceDE w:val="0"/>
              <w:autoSpaceDN w:val="0"/>
              <w:adjustRightInd w:val="0"/>
              <w:spacing w:line="240" w:lineRule="exact"/>
              <w:ind w:firstLineChars="2450" w:firstLine="5145"/>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u w:val="single"/>
              </w:rPr>
              <w:t>主たる業種の売上高等　　　　　　　円</w:t>
            </w:r>
          </w:p>
          <w:p w:rsidR="00B64529" w:rsidRDefault="00B64529" w:rsidP="000C7B91">
            <w:pPr>
              <w:suppressAutoHyphens/>
              <w:kinsoku w:val="0"/>
              <w:wordWrap w:val="0"/>
              <w:overflowPunct w:val="0"/>
              <w:autoSpaceDE w:val="0"/>
              <w:autoSpaceDN w:val="0"/>
              <w:adjustRightInd w:val="0"/>
              <w:spacing w:line="240" w:lineRule="exact"/>
              <w:ind w:firstLineChars="2250" w:firstLine="5445"/>
              <w:jc w:val="left"/>
              <w:textAlignment w:val="baseline"/>
              <w:rPr>
                <w:rFonts w:ascii="ＭＳ ゴシック" w:eastAsia="ＭＳ ゴシック" w:hAnsi="ＭＳ ゴシック"/>
                <w:color w:val="000000"/>
                <w:spacing w:val="16"/>
                <w:kern w:val="0"/>
                <w:u w:val="single"/>
              </w:rPr>
            </w:pPr>
          </w:p>
          <w:p w:rsidR="000C7B91" w:rsidRDefault="000C7B91"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645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0C7B91" w:rsidRPr="00B64529" w:rsidRDefault="00025CF4" w:rsidP="00B6452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w:t>
      </w:r>
      <w:r w:rsidR="000C7B91" w:rsidRPr="00B64529">
        <w:rPr>
          <w:rFonts w:ascii="ＭＳ ゴシック" w:eastAsia="ＭＳ ゴシック" w:hAnsi="ＭＳ ゴシック" w:hint="eastAsia"/>
          <w:color w:val="000000"/>
          <w:kern w:val="0"/>
          <w:sz w:val="18"/>
        </w:rPr>
        <w:t>）主たる事業が属する業種</w:t>
      </w:r>
      <w:r w:rsidR="000C7B91" w:rsidRPr="00B64529">
        <w:rPr>
          <w:rFonts w:ascii="ＭＳ ゴシック" w:eastAsia="ＭＳ ゴシック" w:hAnsi="ＭＳ ゴシック" w:hint="eastAsia"/>
          <w:color w:val="000000"/>
          <w:spacing w:val="16"/>
          <w:kern w:val="0"/>
          <w:sz w:val="18"/>
        </w:rPr>
        <w:t>（日本標準産業分類の細分類番号と細分類業種名）を記載。</w:t>
      </w:r>
    </w:p>
    <w:p w:rsidR="000C7B91" w:rsidRDefault="000C7B91" w:rsidP="000C7B91">
      <w:pPr>
        <w:suppressAutoHyphens/>
        <w:wordWrap w:val="0"/>
        <w:spacing w:line="240" w:lineRule="exact"/>
        <w:ind w:left="1230" w:hanging="1230"/>
        <w:jc w:val="left"/>
        <w:textAlignment w:val="baseline"/>
        <w:rPr>
          <w:rFonts w:ascii="ＭＳ ゴシック" w:eastAsia="ＭＳ ゴシック" w:hAnsi="ＭＳ ゴシック"/>
          <w:color w:val="000000"/>
          <w:kern w:val="0"/>
          <w:sz w:val="18"/>
        </w:rPr>
      </w:pPr>
      <w:r w:rsidRPr="00B64529">
        <w:rPr>
          <w:rFonts w:ascii="ＭＳ ゴシック" w:eastAsia="ＭＳ ゴシック" w:hAnsi="ＭＳ ゴシック" w:hint="eastAsia"/>
          <w:color w:val="000000"/>
          <w:kern w:val="0"/>
          <w:sz w:val="18"/>
        </w:rPr>
        <w:t>（留意事項）</w:t>
      </w:r>
    </w:p>
    <w:p w:rsidR="00025CF4" w:rsidRPr="00025CF4" w:rsidRDefault="00025CF4" w:rsidP="00025CF4">
      <w:pPr>
        <w:suppressAutoHyphens/>
        <w:wordWrap w:val="0"/>
        <w:spacing w:line="240" w:lineRule="exact"/>
        <w:ind w:leftChars="100" w:left="390" w:hangingChars="100" w:hanging="180"/>
        <w:jc w:val="left"/>
        <w:textAlignment w:val="baseline"/>
        <w:rPr>
          <w:rFonts w:ascii="ＭＳ ゴシック" w:eastAsia="ＭＳ ゴシック" w:hAnsi="ＭＳ ゴシック" w:hint="eastAsia"/>
          <w:color w:val="000000"/>
          <w:kern w:val="0"/>
          <w:sz w:val="18"/>
        </w:rPr>
      </w:pPr>
      <w:r>
        <w:rPr>
          <w:rFonts w:ascii="ＭＳ ゴシック" w:eastAsia="ＭＳ ゴシック" w:hAnsi="ＭＳ ゴシック" w:hint="eastAsia"/>
          <w:color w:val="000000"/>
          <w:kern w:val="0"/>
          <w:sz w:val="18"/>
        </w:rPr>
        <w:t>①</w:t>
      </w:r>
      <w:r w:rsidRPr="00B64529">
        <w:rPr>
          <w:rFonts w:ascii="ＭＳ ゴシック" w:eastAsia="ＭＳ ゴシック" w:hAnsi="ＭＳ ゴシック" w:hint="eastAsia"/>
          <w:color w:val="000000"/>
          <w:kern w:val="0"/>
          <w:sz w:val="18"/>
        </w:rPr>
        <w:t>本様式は、主たる事業（最近１年間の売上高等が</w:t>
      </w:r>
      <w:r>
        <w:rPr>
          <w:rFonts w:ascii="ＭＳ ゴシック" w:eastAsia="ＭＳ ゴシック" w:hAnsi="ＭＳ ゴシック" w:hint="eastAsia"/>
          <w:color w:val="000000"/>
          <w:kern w:val="0"/>
          <w:sz w:val="18"/>
        </w:rPr>
        <w:t>最も大きい事業）が属する業種（主たる業種）が指定業種である場合</w:t>
      </w:r>
      <w:r>
        <w:rPr>
          <w:rFonts w:ascii="ＭＳ ゴシック" w:eastAsia="ＭＳ ゴシック" w:hAnsi="ＭＳ ゴシック" w:hint="eastAsia"/>
          <w:color w:val="000000"/>
          <w:kern w:val="0"/>
          <w:sz w:val="18"/>
        </w:rPr>
        <w:t>で</w:t>
      </w:r>
      <w:r w:rsidRPr="00B64529">
        <w:rPr>
          <w:rFonts w:ascii="ＭＳ ゴシック" w:eastAsia="ＭＳ ゴシック" w:hAnsi="ＭＳ ゴシック" w:hint="eastAsia"/>
          <w:color w:val="000000"/>
          <w:kern w:val="0"/>
          <w:sz w:val="18"/>
        </w:rPr>
        <w:t>あって、主たる業</w:t>
      </w:r>
      <w:r>
        <w:rPr>
          <w:rFonts w:ascii="ＭＳ ゴシック" w:eastAsia="ＭＳ ゴシック" w:hAnsi="ＭＳ ゴシック" w:hint="eastAsia"/>
          <w:color w:val="000000"/>
          <w:kern w:val="0"/>
          <w:sz w:val="18"/>
        </w:rPr>
        <w:t>種及び申請者全体の売上高等の双方が認定基準を満たす場合に使用します</w:t>
      </w:r>
      <w:r w:rsidRPr="00B64529">
        <w:rPr>
          <w:rFonts w:ascii="ＭＳ ゴシック" w:eastAsia="ＭＳ ゴシック" w:hAnsi="ＭＳ ゴシック" w:hint="eastAsia"/>
          <w:color w:val="000000"/>
          <w:kern w:val="0"/>
          <w:sz w:val="18"/>
        </w:rPr>
        <w:t>。</w:t>
      </w:r>
    </w:p>
    <w:p w:rsidR="000C7B91" w:rsidRPr="00B64529" w:rsidRDefault="00025CF4" w:rsidP="000C7B91">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 xml:space="preserve">　②</w:t>
      </w:r>
      <w:r w:rsidR="000C7B91" w:rsidRPr="00B64529">
        <w:rPr>
          <w:rFonts w:ascii="ＭＳ ゴシック" w:eastAsia="ＭＳ ゴシック" w:hAnsi="ＭＳ ゴシック" w:hint="eastAsia"/>
          <w:color w:val="000000"/>
          <w:kern w:val="0"/>
          <w:sz w:val="18"/>
        </w:rPr>
        <w:t>本認定とは別に、金融機関及び信用保証協会による金融上の審査があります。</w:t>
      </w:r>
    </w:p>
    <w:p w:rsidR="000C7B91" w:rsidRPr="00B64529" w:rsidRDefault="00025CF4" w:rsidP="00B64529">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 xml:space="preserve">　③</w:t>
      </w:r>
      <w:bookmarkStart w:id="0" w:name="_GoBack"/>
      <w:bookmarkEnd w:id="0"/>
      <w:r w:rsidR="000C7B91" w:rsidRPr="00B64529">
        <w:rPr>
          <w:rFonts w:ascii="ＭＳ ゴシック" w:eastAsia="ＭＳ ゴシック" w:hAnsi="ＭＳ ゴシック" w:hint="eastAsia"/>
          <w:color w:val="000000"/>
          <w:kern w:val="0"/>
          <w:sz w:val="18"/>
        </w:rPr>
        <w:t>市町村長又は特別区長から認定を受けた後、本認定の有効期間内に金融機関又は信用保証協会に対して、経営安定関連保証の申込みを行うことが必要です。</w:t>
      </w:r>
    </w:p>
    <w:p w:rsidR="000C7B91" w:rsidRDefault="000C7B91" w:rsidP="000C7B91">
      <w:pPr>
        <w:suppressAutoHyphens/>
        <w:wordWrap w:val="0"/>
        <w:spacing w:line="240" w:lineRule="exact"/>
        <w:ind w:firstLineChars="3000" w:firstLine="72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商観認第　　　　　号</w:t>
      </w:r>
    </w:p>
    <w:p w:rsidR="000C7B91" w:rsidRDefault="000C7B91" w:rsidP="000C7B91">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w:t>
      </w:r>
    </w:p>
    <w:p w:rsidR="000C7B91" w:rsidRDefault="000C7B91" w:rsidP="000C7B91">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0C7B91" w:rsidRDefault="000C7B91" w:rsidP="000C7B91">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(注)本認定書の有効期間：令和　年　　月　　日から令和　年　　月　　日まで</w:t>
      </w:r>
    </w:p>
    <w:p w:rsidR="000C7B91" w:rsidRDefault="000C7B91" w:rsidP="000C7B91">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rsidR="00D756A6" w:rsidRPr="000C7B91" w:rsidRDefault="000C7B91" w:rsidP="000C7B91">
      <w:pPr>
        <w:suppressAutoHyphens/>
        <w:wordWrap w:val="0"/>
        <w:spacing w:line="240" w:lineRule="exact"/>
        <w:ind w:right="605"/>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認定者　　亀岡市長　桂川　孝裕　　</w:t>
      </w:r>
    </w:p>
    <w:sectPr w:rsidR="00D756A6" w:rsidRPr="000C7B91" w:rsidSect="00F648CA">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B91" w:rsidRDefault="000C7B91" w:rsidP="000C7B91">
      <w:r>
        <w:separator/>
      </w:r>
    </w:p>
  </w:endnote>
  <w:endnote w:type="continuationSeparator" w:id="0">
    <w:p w:rsidR="000C7B91" w:rsidRDefault="000C7B91" w:rsidP="000C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B91" w:rsidRDefault="000C7B91" w:rsidP="000C7B91">
      <w:r>
        <w:separator/>
      </w:r>
    </w:p>
  </w:footnote>
  <w:footnote w:type="continuationSeparator" w:id="0">
    <w:p w:rsidR="000C7B91" w:rsidRDefault="000C7B91" w:rsidP="000C7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CA"/>
    <w:rsid w:val="00025CF4"/>
    <w:rsid w:val="000C7B91"/>
    <w:rsid w:val="00344954"/>
    <w:rsid w:val="00700746"/>
    <w:rsid w:val="00783DD7"/>
    <w:rsid w:val="009F75B3"/>
    <w:rsid w:val="00B64529"/>
    <w:rsid w:val="00D176C5"/>
    <w:rsid w:val="00D756A6"/>
    <w:rsid w:val="00F648CA"/>
    <w:rsid w:val="00FA4F4E"/>
    <w:rsid w:val="00FF4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A1BEF1D"/>
  <w15:chartTrackingRefBased/>
  <w15:docId w15:val="{C4484130-2E75-4AFA-A413-BA9C0B04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B9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B91"/>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0C7B91"/>
  </w:style>
  <w:style w:type="paragraph" w:styleId="a5">
    <w:name w:val="footer"/>
    <w:basedOn w:val="a"/>
    <w:link w:val="a6"/>
    <w:uiPriority w:val="99"/>
    <w:unhideWhenUsed/>
    <w:rsid w:val="000C7B91"/>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0C7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亀岡市">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9</cp:revision>
  <dcterms:created xsi:type="dcterms:W3CDTF">2020-03-18T10:23:00Z</dcterms:created>
  <dcterms:modified xsi:type="dcterms:W3CDTF">2023-10-21T03:35:00Z</dcterms:modified>
</cp:coreProperties>
</file>