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>第１０号様式（第１１条関係）</w:t>
      </w:r>
    </w:p>
    <w:p w:rsidR="00DB4ABE" w:rsidRPr="00D10880" w:rsidRDefault="00DB4ABE" w:rsidP="00FA65FA">
      <w:pPr>
        <w:jc w:val="center"/>
        <w:rPr>
          <w:rFonts w:cs="ＭＳ Ｐゴシック"/>
          <w:sz w:val="28"/>
          <w:szCs w:val="28"/>
        </w:rPr>
      </w:pPr>
      <w:r w:rsidRPr="00D10880">
        <w:rPr>
          <w:rFonts w:cs="ＭＳ Ｐゴシック" w:hint="eastAsia"/>
          <w:sz w:val="28"/>
          <w:szCs w:val="28"/>
        </w:rPr>
        <w:t>地位承継届出書</w:t>
      </w:r>
    </w:p>
    <w:p w:rsidR="003D2F1C" w:rsidRDefault="003D2F1C" w:rsidP="00D40D64">
      <w:pPr>
        <w:rPr>
          <w:rFonts w:cs="ＭＳ Ｐゴシック"/>
        </w:rPr>
      </w:pP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 xml:space="preserve">　　</w:t>
      </w:r>
      <w:r w:rsidR="003D2F1C">
        <w:rPr>
          <w:rFonts w:cs="ＭＳ Ｐゴシック" w:hint="eastAsia"/>
        </w:rPr>
        <w:t xml:space="preserve">　</w:t>
      </w:r>
      <w:r w:rsidRPr="00D10880">
        <w:rPr>
          <w:rFonts w:cs="ＭＳ Ｐゴシック" w:hint="eastAsia"/>
        </w:rPr>
        <w:t xml:space="preserve">　　　　　　　　　　　　　　　　　　　　　　　　　　　　　　　年　　月　　日</w:t>
      </w:r>
    </w:p>
    <w:p w:rsidR="00DB4ABE" w:rsidRPr="00FA65FA" w:rsidRDefault="00DB4ABE" w:rsidP="00D40D64">
      <w:pPr>
        <w:rPr>
          <w:rFonts w:cs="ＭＳ Ｐゴシック"/>
        </w:rPr>
      </w:pP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 xml:space="preserve">　（宛先）亀岡市長</w:t>
      </w:r>
    </w:p>
    <w:p w:rsidR="00DB4ABE" w:rsidRPr="00D10880" w:rsidRDefault="00DB4ABE" w:rsidP="00D40D64">
      <w:pPr>
        <w:rPr>
          <w:rFonts w:cs="ＭＳ Ｐゴシック"/>
        </w:rPr>
      </w:pP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 xml:space="preserve">　　　　　　　　　　　　　</w:t>
      </w:r>
      <w:r w:rsidR="00F96F1A">
        <w:rPr>
          <w:rFonts w:cs="ＭＳ Ｐゴシック" w:hint="eastAsia"/>
        </w:rPr>
        <w:t xml:space="preserve">　</w:t>
      </w:r>
      <w:r w:rsidRPr="00D10880">
        <w:rPr>
          <w:rFonts w:cs="ＭＳ Ｐゴシック" w:hint="eastAsia"/>
        </w:rPr>
        <w:t xml:space="preserve">　　　　承継者　住　所</w:t>
      </w: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 xml:space="preserve">　　　　　　　　　　　　　　　　　</w:t>
      </w:r>
      <w:r w:rsidR="00F96F1A">
        <w:rPr>
          <w:rFonts w:cs="ＭＳ Ｐゴシック" w:hint="eastAsia"/>
        </w:rPr>
        <w:t xml:space="preserve">　　</w:t>
      </w:r>
      <w:r w:rsidRPr="00D10880">
        <w:rPr>
          <w:rFonts w:cs="ＭＳ Ｐゴシック" w:hint="eastAsia"/>
        </w:rPr>
        <w:t xml:space="preserve">　　　氏　名　　　　</w:t>
      </w:r>
      <w:r w:rsidR="00F96F1A">
        <w:rPr>
          <w:rFonts w:cs="ＭＳ Ｐゴシック" w:hint="eastAsia"/>
        </w:rPr>
        <w:t xml:space="preserve">　</w:t>
      </w:r>
      <w:r w:rsidRPr="00D10880">
        <w:rPr>
          <w:rFonts w:cs="ＭＳ Ｐゴシック" w:hint="eastAsia"/>
        </w:rPr>
        <w:t xml:space="preserve">　　　　　　　　</w:t>
      </w:r>
      <w:r w:rsidRPr="00D10880">
        <w:rPr>
          <w:rFonts w:cs="ＭＳ 明朝" w:hint="eastAsia"/>
        </w:rPr>
        <w:t>㊞</w:t>
      </w:r>
    </w:p>
    <w:p w:rsidR="00DB4ABE" w:rsidRPr="00D10880" w:rsidRDefault="00DB4ABE" w:rsidP="00D40D64">
      <w:pPr>
        <w:rPr>
          <w:rFonts w:cs="ＭＳ Ｐゴシック"/>
          <w:szCs w:val="20"/>
        </w:rPr>
      </w:pP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  <w:szCs w:val="20"/>
        </w:rPr>
        <w:t xml:space="preserve">　　　　　　　　　　　　　　</w:t>
      </w:r>
      <w:r w:rsidR="00F96F1A">
        <w:rPr>
          <w:rFonts w:cs="ＭＳ Ｐゴシック" w:hint="eastAsia"/>
          <w:szCs w:val="20"/>
        </w:rPr>
        <w:t xml:space="preserve">　</w:t>
      </w:r>
      <w:r w:rsidRPr="00D10880">
        <w:rPr>
          <w:rFonts w:cs="ＭＳ Ｐゴシック" w:hint="eastAsia"/>
          <w:szCs w:val="20"/>
        </w:rPr>
        <w:t xml:space="preserve">　　被承継者　</w:t>
      </w:r>
      <w:r w:rsidRPr="00D10880">
        <w:rPr>
          <w:rFonts w:cs="ＭＳ Ｐゴシック" w:hint="eastAsia"/>
        </w:rPr>
        <w:t>住　所</w:t>
      </w:r>
    </w:p>
    <w:p w:rsidR="00DB4ABE" w:rsidRPr="00D10880" w:rsidRDefault="00DB4ABE" w:rsidP="00D40D64">
      <w:pPr>
        <w:rPr>
          <w:rFonts w:cs="ＭＳ 明朝"/>
        </w:rPr>
      </w:pPr>
      <w:r w:rsidRPr="00D10880">
        <w:rPr>
          <w:rFonts w:cs="ＭＳ Ｐゴシック" w:hint="eastAsia"/>
        </w:rPr>
        <w:t xml:space="preserve">　　　　　　　　　　　　　　　</w:t>
      </w:r>
      <w:r w:rsidR="00F96F1A">
        <w:rPr>
          <w:rFonts w:cs="ＭＳ Ｐゴシック" w:hint="eastAsia"/>
        </w:rPr>
        <w:t xml:space="preserve">　</w:t>
      </w:r>
      <w:r w:rsidRPr="00D10880">
        <w:rPr>
          <w:rFonts w:cs="ＭＳ Ｐゴシック" w:hint="eastAsia"/>
        </w:rPr>
        <w:t xml:space="preserve">　　　　　　氏　名　　　　　　　　　　　　　</w:t>
      </w:r>
      <w:r w:rsidRPr="00D10880">
        <w:rPr>
          <w:rFonts w:cs="ＭＳ 明朝" w:hint="eastAsia"/>
        </w:rPr>
        <w:t>㊞</w:t>
      </w:r>
    </w:p>
    <w:p w:rsidR="00DB4ABE" w:rsidRPr="00D10880" w:rsidRDefault="00DB4ABE" w:rsidP="00D40D64">
      <w:pPr>
        <w:rPr>
          <w:rFonts w:cs="ＭＳ Ｐゴシック"/>
        </w:rPr>
      </w:pPr>
    </w:p>
    <w:p w:rsidR="00DB4ABE" w:rsidRPr="00D10880" w:rsidRDefault="00DB4ABE" w:rsidP="00D40D64">
      <w:pPr>
        <w:rPr>
          <w:rFonts w:cs="ＭＳ Ｐゴシック"/>
        </w:rPr>
      </w:pP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 xml:space="preserve">　　　</w:t>
      </w:r>
      <w:r w:rsidR="0077768F">
        <w:rPr>
          <w:rFonts w:cs="ＭＳ Ｐゴシック" w:hint="eastAsia"/>
        </w:rPr>
        <w:t xml:space="preserve">　</w:t>
      </w:r>
      <w:r w:rsidR="00FA65FA">
        <w:rPr>
          <w:rFonts w:cs="ＭＳ Ｐゴシック" w:hint="eastAsia"/>
        </w:rPr>
        <w:t xml:space="preserve">　</w:t>
      </w:r>
      <w:r w:rsidR="0077768F">
        <w:rPr>
          <w:rFonts w:cs="ＭＳ Ｐゴシック" w:hint="eastAsia"/>
        </w:rPr>
        <w:t xml:space="preserve">年　　月　　日　　</w:t>
      </w:r>
      <w:r w:rsidR="003D2F1C">
        <w:rPr>
          <w:rFonts w:cs="ＭＳ Ｐゴシック" w:hint="eastAsia"/>
        </w:rPr>
        <w:t xml:space="preserve">　　</w:t>
      </w:r>
      <w:r w:rsidR="00C77130">
        <w:rPr>
          <w:rFonts w:cs="ＭＳ Ｐゴシック" w:hint="eastAsia"/>
        </w:rPr>
        <w:t>第　　　　号にて</w:t>
      </w:r>
      <w:r w:rsidRPr="00D10880">
        <w:rPr>
          <w:rFonts w:cs="ＭＳ Ｐゴシック" w:hint="eastAsia"/>
        </w:rPr>
        <w:t>覚書</w:t>
      </w:r>
      <w:r w:rsidR="001F2B1F">
        <w:rPr>
          <w:rFonts w:cs="ＭＳ Ｐゴシック" w:hint="eastAsia"/>
        </w:rPr>
        <w:t>等</w:t>
      </w:r>
      <w:r w:rsidRPr="00D10880">
        <w:rPr>
          <w:rFonts w:cs="ＭＳ Ｐゴシック" w:hint="eastAsia"/>
        </w:rPr>
        <w:t>の交換を受けた開発行為等について、下記のとおり承継しましたので届け出ます。</w:t>
      </w:r>
    </w:p>
    <w:p w:rsidR="00DB4ABE" w:rsidRPr="00D10880" w:rsidRDefault="00DB4ABE" w:rsidP="00D40D64">
      <w:pPr>
        <w:rPr>
          <w:rFonts w:cs="ＭＳ Ｐゴシック"/>
        </w:rPr>
      </w:pPr>
    </w:p>
    <w:p w:rsidR="00DB4ABE" w:rsidRPr="00D10880" w:rsidRDefault="00DB4ABE" w:rsidP="00FA65FA">
      <w:pPr>
        <w:jc w:val="center"/>
        <w:rPr>
          <w:rFonts w:cs="ＭＳ Ｐゴシック"/>
        </w:rPr>
      </w:pPr>
      <w:r w:rsidRPr="00D10880">
        <w:rPr>
          <w:rFonts w:cs="ＭＳ Ｐゴシック" w:hint="eastAsia"/>
        </w:rPr>
        <w:t>記</w:t>
      </w:r>
    </w:p>
    <w:p w:rsidR="00DB4ABE" w:rsidRPr="00D10880" w:rsidRDefault="00DB4ABE" w:rsidP="00D40D64">
      <w:pPr>
        <w:rPr>
          <w:rFonts w:cs="ＭＳ Ｐゴシック"/>
          <w:strike/>
        </w:rPr>
      </w:pPr>
    </w:p>
    <w:p w:rsidR="00DB4ABE" w:rsidRPr="00D10880" w:rsidRDefault="00DB4ABE" w:rsidP="00D40D64">
      <w:pPr>
        <w:rPr>
          <w:rFonts w:cs="ＭＳ Ｐゴシック"/>
        </w:rPr>
      </w:pPr>
    </w:p>
    <w:p w:rsid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>１　地位承継する開発行為等の概要</w:t>
      </w:r>
    </w:p>
    <w:p w:rsidR="004F303F" w:rsidRDefault="00FA65FA" w:rsidP="00D40D64">
      <w:pPr>
        <w:rPr>
          <w:rFonts w:cs="ＭＳ Ｐゴシック"/>
        </w:rPr>
      </w:pPr>
      <w:r>
        <w:rPr>
          <w:rFonts w:cs="ＭＳ Ｐゴシック" w:hint="eastAsia"/>
        </w:rPr>
        <w:t xml:space="preserve">　</w:t>
      </w:r>
      <w:r w:rsidR="004F303F" w:rsidRPr="00002AEF">
        <w:rPr>
          <w:rFonts w:cs="ＭＳ Ｐゴシック" w:hint="eastAsia"/>
        </w:rPr>
        <w:t>⑴　条例協議の種別</w:t>
      </w:r>
    </w:p>
    <w:p w:rsidR="004F303F" w:rsidRPr="00B67AD3" w:rsidRDefault="00FA65FA" w:rsidP="00D40D64">
      <w:pPr>
        <w:rPr>
          <w:rFonts w:cs="ＭＳ Ｐゴシック"/>
          <w:szCs w:val="21"/>
        </w:rPr>
      </w:pPr>
      <w:r>
        <w:rPr>
          <w:rFonts w:cs="ＭＳ Ｐゴシック" w:hint="eastAsia"/>
        </w:rPr>
        <w:t xml:space="preserve">　　　</w:t>
      </w:r>
      <w:r w:rsidR="004F303F" w:rsidRPr="008D3FD8">
        <w:rPr>
          <w:rFonts w:cs="ＭＳ Ｐゴシック" w:hint="eastAsia"/>
          <w:szCs w:val="21"/>
        </w:rPr>
        <w:t>□</w:t>
      </w:r>
      <w:r w:rsidR="004F303F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4F303F">
        <w:rPr>
          <w:rFonts w:cs="ＭＳ Ｐゴシック" w:hint="eastAsia"/>
          <w:szCs w:val="21"/>
        </w:rPr>
        <w:t xml:space="preserve">　　</w:t>
      </w:r>
      <w:r w:rsidR="004F303F" w:rsidRPr="00B67AD3">
        <w:rPr>
          <w:rFonts w:cs="ＭＳ Ｐゴシック" w:hint="eastAsia"/>
          <w:szCs w:val="21"/>
        </w:rPr>
        <w:t xml:space="preserve">　　　　□３号協議</w:t>
      </w:r>
    </w:p>
    <w:p w:rsidR="004F303F" w:rsidRPr="00F96F1A" w:rsidRDefault="004F303F" w:rsidP="00D40D64">
      <w:pPr>
        <w:rPr>
          <w:rFonts w:cs="ＭＳ Ｐゴシック"/>
        </w:rPr>
      </w:pPr>
    </w:p>
    <w:p w:rsidR="004F303F" w:rsidRPr="00002AEF" w:rsidRDefault="00FA65FA" w:rsidP="00D40D64">
      <w:pPr>
        <w:rPr>
          <w:rFonts w:cs="ＭＳ Ｐゴシック"/>
        </w:rPr>
      </w:pPr>
      <w:r>
        <w:rPr>
          <w:rFonts w:cs="ＭＳ Ｐゴシック" w:hint="eastAsia"/>
        </w:rPr>
        <w:t xml:space="preserve">　</w:t>
      </w:r>
      <w:r w:rsidR="004F303F" w:rsidRPr="00002AEF">
        <w:rPr>
          <w:rFonts w:cs="ＭＳ Ｐゴシック" w:hint="eastAsia"/>
        </w:rPr>
        <w:t>⑵　開発区域等の地域の名称</w:t>
      </w:r>
    </w:p>
    <w:p w:rsidR="00625DA9" w:rsidRDefault="00625DA9" w:rsidP="00D40D64">
      <w:pPr>
        <w:rPr>
          <w:rFonts w:cs="ＭＳ Ｐゴシック"/>
          <w:szCs w:val="21"/>
        </w:rPr>
      </w:pPr>
    </w:p>
    <w:p w:rsidR="004F303F" w:rsidRPr="00002AEF" w:rsidRDefault="00FA65FA" w:rsidP="00D40D64">
      <w:pPr>
        <w:rPr>
          <w:rFonts w:cs="ＭＳ Ｐゴシック"/>
        </w:rPr>
      </w:pPr>
      <w:bookmarkStart w:id="0" w:name="_GoBack"/>
      <w:bookmarkEnd w:id="0"/>
      <w:r>
        <w:rPr>
          <w:rFonts w:cs="ＭＳ Ｐゴシック" w:hint="eastAsia"/>
          <w:szCs w:val="21"/>
        </w:rPr>
        <w:t xml:space="preserve">　　　</w:t>
      </w:r>
      <w:r w:rsidR="004F303F"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4F303F" w:rsidRDefault="004F303F" w:rsidP="00D40D64">
      <w:pPr>
        <w:rPr>
          <w:rFonts w:cs="ＭＳ Ｐゴシック"/>
        </w:rPr>
      </w:pPr>
    </w:p>
    <w:p w:rsidR="004F303F" w:rsidRDefault="00FA65FA" w:rsidP="00D40D64">
      <w:pPr>
        <w:rPr>
          <w:rFonts w:cs="ＭＳ Ｐゴシック"/>
        </w:rPr>
      </w:pPr>
      <w:r>
        <w:rPr>
          <w:rFonts w:cs="ＭＳ Ｐゴシック" w:hint="eastAsia"/>
        </w:rPr>
        <w:t xml:space="preserve">　</w:t>
      </w:r>
      <w:r w:rsidR="004F303F" w:rsidRPr="00002AEF">
        <w:rPr>
          <w:rFonts w:cs="ＭＳ Ｐゴシック" w:hint="eastAsia"/>
        </w:rPr>
        <w:t>⑶　開発区域等の区域の面積</w:t>
      </w:r>
    </w:p>
    <w:p w:rsidR="00DB4ABE" w:rsidRDefault="004F303F" w:rsidP="00D40D64">
      <w:pPr>
        <w:rPr>
          <w:rFonts w:cs="ＭＳ Ｐゴシック"/>
        </w:rPr>
      </w:pPr>
      <w:r>
        <w:rPr>
          <w:rFonts w:cs="ＭＳ Ｐゴシック" w:hint="eastAsia"/>
          <w:szCs w:val="21"/>
        </w:rPr>
        <w:t xml:space="preserve">　　　　　　　　　　　　　　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 w:rsidR="00F96F1A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　平方メートル）</w:t>
      </w:r>
    </w:p>
    <w:p w:rsidR="004F303F" w:rsidRDefault="004F303F" w:rsidP="00D40D64">
      <w:pPr>
        <w:rPr>
          <w:rFonts w:cs="ＭＳ Ｐゴシック"/>
        </w:rPr>
      </w:pPr>
    </w:p>
    <w:p w:rsidR="00DB4ABE" w:rsidRPr="00D10880" w:rsidRDefault="00FA65FA" w:rsidP="00D40D64">
      <w:pPr>
        <w:rPr>
          <w:rFonts w:cs="ＭＳ Ｐゴシック"/>
        </w:rPr>
      </w:pPr>
      <w:r>
        <w:rPr>
          <w:rFonts w:cs="ＭＳ Ｐゴシック" w:hint="eastAsia"/>
        </w:rPr>
        <w:t xml:space="preserve">　</w:t>
      </w:r>
      <w:r w:rsidR="00C77130">
        <w:rPr>
          <w:rFonts w:cs="ＭＳ Ｐゴシック" w:hint="eastAsia"/>
        </w:rPr>
        <w:t>⑷　予定建築物</w:t>
      </w:r>
      <w:r w:rsidR="00EF103B">
        <w:rPr>
          <w:rFonts w:cs="ＭＳ Ｐゴシック" w:hint="eastAsia"/>
        </w:rPr>
        <w:t>等</w:t>
      </w:r>
      <w:r w:rsidR="00C77130">
        <w:rPr>
          <w:rFonts w:cs="ＭＳ Ｐゴシック" w:hint="eastAsia"/>
        </w:rPr>
        <w:t>の用途</w:t>
      </w:r>
    </w:p>
    <w:p w:rsidR="00DB4ABE" w:rsidRDefault="00DB4ABE" w:rsidP="00D40D64">
      <w:pPr>
        <w:rPr>
          <w:rFonts w:cs="ＭＳ Ｐゴシック"/>
        </w:rPr>
      </w:pPr>
    </w:p>
    <w:p w:rsidR="00F96F1A" w:rsidRPr="00D10880" w:rsidRDefault="00F96F1A" w:rsidP="00D40D64">
      <w:pPr>
        <w:rPr>
          <w:rFonts w:cs="ＭＳ Ｐゴシック"/>
        </w:rPr>
      </w:pPr>
    </w:p>
    <w:p w:rsidR="00DB4ABE" w:rsidRPr="00D10880" w:rsidRDefault="00DB4ABE" w:rsidP="00D40D64">
      <w:pPr>
        <w:rPr>
          <w:rFonts w:cs="ＭＳ Ｐゴシック"/>
        </w:rPr>
      </w:pPr>
      <w:r w:rsidRPr="00D10880">
        <w:rPr>
          <w:rFonts w:cs="ＭＳ Ｐゴシック" w:hint="eastAsia"/>
        </w:rPr>
        <w:t>２　承継の原因</w:t>
      </w:r>
    </w:p>
    <w:p w:rsidR="00DB4ABE" w:rsidRPr="00D10880" w:rsidRDefault="00DB4ABE" w:rsidP="00D40D64"/>
    <w:p w:rsidR="00EF103B" w:rsidRDefault="00EF103B" w:rsidP="00D40D64"/>
    <w:p w:rsidR="00EF103B" w:rsidRPr="00D10880" w:rsidRDefault="00EF103B" w:rsidP="00D40D64"/>
    <w:p w:rsidR="00DB4ABE" w:rsidRPr="00D10880" w:rsidRDefault="00DB4ABE" w:rsidP="00D40D64"/>
    <w:p w:rsidR="00DB4ABE" w:rsidRPr="00D10880" w:rsidRDefault="00DB4ABE" w:rsidP="00D40D64"/>
    <w:p w:rsidR="00D40D64" w:rsidRDefault="00D40D64" w:rsidP="00D40D64"/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25C12"/>
    <w:rsid w:val="00434C3E"/>
    <w:rsid w:val="00436301"/>
    <w:rsid w:val="00436E96"/>
    <w:rsid w:val="00437400"/>
    <w:rsid w:val="004436B3"/>
    <w:rsid w:val="00450582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25DA9"/>
    <w:rsid w:val="00630C60"/>
    <w:rsid w:val="00633EA0"/>
    <w:rsid w:val="00637086"/>
    <w:rsid w:val="00641028"/>
    <w:rsid w:val="006428DA"/>
    <w:rsid w:val="0064588B"/>
    <w:rsid w:val="00652739"/>
    <w:rsid w:val="00656618"/>
    <w:rsid w:val="00656AA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5D2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C7255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66BFC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3C3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36341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8C49F4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309C-5518-469B-969B-04EF56C2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3</cp:revision>
  <cp:lastPrinted>2021-03-08T04:52:00Z</cp:lastPrinted>
  <dcterms:created xsi:type="dcterms:W3CDTF">2021-03-09T08:24:00Z</dcterms:created>
  <dcterms:modified xsi:type="dcterms:W3CDTF">2021-03-10T00:04:00Z</dcterms:modified>
</cp:coreProperties>
</file>